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C7" w:rsidRPr="0084746C" w:rsidRDefault="00192EC7" w:rsidP="0045667D">
      <w:pPr>
        <w:jc w:val="center"/>
        <w:rPr>
          <w:rFonts w:ascii="Arial" w:hAnsi="Arial" w:cs="Arial"/>
          <w:sz w:val="20"/>
          <w:szCs w:val="20"/>
        </w:rPr>
      </w:pPr>
      <w:r w:rsidRPr="0084746C">
        <w:rPr>
          <w:rFonts w:ascii="Arial" w:hAnsi="Arial" w:cs="Arial"/>
          <w:sz w:val="20"/>
          <w:szCs w:val="20"/>
        </w:rPr>
        <w:t>Family Planning</w:t>
      </w:r>
    </w:p>
    <w:p w:rsidR="00910557" w:rsidRPr="0084746C" w:rsidRDefault="00910557" w:rsidP="0045667D">
      <w:pPr>
        <w:jc w:val="center"/>
        <w:rPr>
          <w:rFonts w:ascii="Arial" w:hAnsi="Arial" w:cs="Arial"/>
          <w:sz w:val="20"/>
          <w:szCs w:val="20"/>
        </w:rPr>
      </w:pPr>
      <w:r w:rsidRPr="0084746C">
        <w:rPr>
          <w:rFonts w:ascii="Arial" w:hAnsi="Arial" w:cs="Arial"/>
          <w:sz w:val="20"/>
          <w:szCs w:val="20"/>
        </w:rPr>
        <w:t>Session Outline</w:t>
      </w:r>
    </w:p>
    <w:p w:rsidR="00AA17CA" w:rsidRPr="0084746C" w:rsidRDefault="00AA17CA" w:rsidP="00AA17CA">
      <w:pPr>
        <w:rPr>
          <w:rFonts w:ascii="Arial" w:hAnsi="Arial" w:cs="Arial"/>
          <w:sz w:val="20"/>
          <w:szCs w:val="20"/>
        </w:rPr>
      </w:pPr>
    </w:p>
    <w:p w:rsidR="00910557" w:rsidRPr="0084746C" w:rsidRDefault="00333E99" w:rsidP="00910557">
      <w:pPr>
        <w:rPr>
          <w:rFonts w:ascii="Arial" w:hAnsi="Arial" w:cs="Arial"/>
          <w:sz w:val="20"/>
          <w:szCs w:val="20"/>
        </w:rPr>
      </w:pPr>
      <w:r w:rsidRPr="0084746C">
        <w:rPr>
          <w:rFonts w:ascii="Arial" w:hAnsi="Arial" w:cs="Arial"/>
          <w:sz w:val="20"/>
          <w:szCs w:val="20"/>
        </w:rPr>
        <w:t xml:space="preserve">Session </w:t>
      </w:r>
      <w:r w:rsidR="00910557" w:rsidRPr="0084746C">
        <w:rPr>
          <w:rFonts w:ascii="Arial" w:hAnsi="Arial" w:cs="Arial"/>
          <w:sz w:val="20"/>
          <w:szCs w:val="20"/>
        </w:rPr>
        <w:t>Objectives:</w:t>
      </w:r>
    </w:p>
    <w:p w:rsidR="00333E99" w:rsidRPr="0084746C" w:rsidRDefault="00333E99" w:rsidP="00910557">
      <w:pPr>
        <w:rPr>
          <w:rFonts w:ascii="Arial" w:hAnsi="Arial" w:cs="Arial"/>
          <w:sz w:val="20"/>
          <w:szCs w:val="20"/>
        </w:rPr>
      </w:pPr>
      <w:r w:rsidRPr="0084746C">
        <w:rPr>
          <w:rFonts w:ascii="Arial" w:hAnsi="Arial" w:cs="Arial"/>
          <w:sz w:val="20"/>
          <w:szCs w:val="20"/>
        </w:rPr>
        <w:t xml:space="preserve">At the end of the session the </w:t>
      </w:r>
      <w:r w:rsidR="00EC6E89" w:rsidRPr="0084746C">
        <w:rPr>
          <w:rFonts w:ascii="Arial" w:hAnsi="Arial" w:cs="Arial"/>
          <w:sz w:val="20"/>
          <w:szCs w:val="20"/>
        </w:rPr>
        <w:t xml:space="preserve">participants </w:t>
      </w:r>
      <w:r w:rsidRPr="0084746C">
        <w:rPr>
          <w:rFonts w:ascii="Arial" w:hAnsi="Arial" w:cs="Arial"/>
          <w:sz w:val="20"/>
          <w:szCs w:val="20"/>
        </w:rPr>
        <w:t>will be able</w:t>
      </w:r>
    </w:p>
    <w:p w:rsidR="00EE2BFE" w:rsidRPr="0084746C" w:rsidRDefault="00EE2BFE" w:rsidP="00EE2BFE">
      <w:pPr>
        <w:numPr>
          <w:ilvl w:val="0"/>
          <w:numId w:val="3"/>
        </w:numPr>
        <w:rPr>
          <w:rFonts w:ascii="Arial" w:hAnsi="Arial" w:cs="Arial"/>
          <w:sz w:val="20"/>
          <w:szCs w:val="20"/>
        </w:rPr>
      </w:pPr>
      <w:r w:rsidRPr="0084746C">
        <w:rPr>
          <w:rFonts w:ascii="Arial" w:hAnsi="Arial" w:cs="Arial"/>
          <w:sz w:val="20"/>
          <w:szCs w:val="20"/>
        </w:rPr>
        <w:t>Be able to apply basic M&amp;E concepts (frameworks, indicators, etc.) to FP programs</w:t>
      </w:r>
    </w:p>
    <w:p w:rsidR="00EE2BFE" w:rsidRPr="0084746C" w:rsidRDefault="00EE2BFE" w:rsidP="00EE2BFE">
      <w:pPr>
        <w:numPr>
          <w:ilvl w:val="0"/>
          <w:numId w:val="3"/>
        </w:numPr>
        <w:rPr>
          <w:rFonts w:ascii="Arial" w:hAnsi="Arial" w:cs="Arial"/>
          <w:sz w:val="20"/>
          <w:szCs w:val="20"/>
        </w:rPr>
      </w:pPr>
      <w:r w:rsidRPr="0084746C">
        <w:rPr>
          <w:rFonts w:ascii="Arial" w:hAnsi="Arial" w:cs="Arial"/>
          <w:sz w:val="20"/>
          <w:szCs w:val="20"/>
        </w:rPr>
        <w:t>Be able to summarize the main issues in M&amp;E of FP programs from post-Cairo and MDG perspective</w:t>
      </w:r>
    </w:p>
    <w:p w:rsidR="003B232D" w:rsidRPr="0084746C" w:rsidRDefault="00EE2BFE" w:rsidP="00EE2BFE">
      <w:pPr>
        <w:numPr>
          <w:ilvl w:val="0"/>
          <w:numId w:val="3"/>
        </w:numPr>
        <w:rPr>
          <w:rFonts w:ascii="Arial" w:hAnsi="Arial" w:cs="Arial"/>
          <w:sz w:val="20"/>
          <w:szCs w:val="20"/>
        </w:rPr>
      </w:pPr>
      <w:r w:rsidRPr="0084746C">
        <w:rPr>
          <w:rFonts w:ascii="Arial" w:hAnsi="Arial" w:cs="Arial"/>
          <w:sz w:val="20"/>
          <w:szCs w:val="20"/>
        </w:rPr>
        <w:t>Be able to summarize the M&amp;E issues for integrated FP programs.</w:t>
      </w:r>
    </w:p>
    <w:p w:rsidR="00AA17CA" w:rsidRPr="0084746C" w:rsidRDefault="00AA17CA" w:rsidP="00AA17CA">
      <w:pPr>
        <w:rPr>
          <w:rFonts w:ascii="Arial" w:hAnsi="Arial" w:cs="Arial"/>
          <w:sz w:val="20"/>
          <w:szCs w:val="20"/>
        </w:rPr>
      </w:pPr>
    </w:p>
    <w:p w:rsidR="00296F4D" w:rsidRPr="0084746C" w:rsidRDefault="00296F4D" w:rsidP="00AA17CA">
      <w:pPr>
        <w:rPr>
          <w:rFonts w:ascii="Arial" w:hAnsi="Arial" w:cs="Arial"/>
          <w:sz w:val="20"/>
          <w:szCs w:val="20"/>
        </w:rPr>
      </w:pPr>
    </w:p>
    <w:p w:rsidR="00DF0301" w:rsidRPr="0084746C" w:rsidRDefault="00DF0301" w:rsidP="00AA17CA">
      <w:pPr>
        <w:rPr>
          <w:rFonts w:ascii="Arial" w:hAnsi="Arial" w:cs="Arial"/>
          <w:sz w:val="20"/>
          <w:szCs w:val="20"/>
        </w:rPr>
      </w:pPr>
      <w:r w:rsidRPr="0084746C">
        <w:rPr>
          <w:rFonts w:ascii="Arial" w:hAnsi="Arial" w:cs="Arial"/>
          <w:sz w:val="20"/>
          <w:szCs w:val="20"/>
        </w:rPr>
        <w:t>Session Overview:</w:t>
      </w:r>
    </w:p>
    <w:p w:rsidR="00EE2BFE" w:rsidRPr="0084746C" w:rsidRDefault="00EE2BFE" w:rsidP="004A3B1D">
      <w:pPr>
        <w:numPr>
          <w:ilvl w:val="0"/>
          <w:numId w:val="16"/>
        </w:numPr>
        <w:rPr>
          <w:rFonts w:ascii="Arial" w:hAnsi="Arial" w:cs="Arial"/>
          <w:sz w:val="20"/>
          <w:szCs w:val="20"/>
        </w:rPr>
      </w:pPr>
      <w:r w:rsidRPr="0084746C">
        <w:rPr>
          <w:rFonts w:ascii="Arial" w:hAnsi="Arial" w:cs="Arial"/>
          <w:sz w:val="20"/>
          <w:szCs w:val="20"/>
        </w:rPr>
        <w:t>Background on FP and current context</w:t>
      </w:r>
    </w:p>
    <w:p w:rsidR="004A3B1D" w:rsidRPr="0084746C" w:rsidRDefault="004A3B1D" w:rsidP="004A3B1D">
      <w:pPr>
        <w:numPr>
          <w:ilvl w:val="1"/>
          <w:numId w:val="16"/>
        </w:numPr>
        <w:rPr>
          <w:rFonts w:ascii="Arial" w:hAnsi="Arial" w:cs="Arial"/>
          <w:sz w:val="20"/>
          <w:szCs w:val="20"/>
        </w:rPr>
      </w:pPr>
      <w:r w:rsidRPr="0084746C">
        <w:rPr>
          <w:rFonts w:ascii="Arial" w:hAnsi="Arial" w:cs="Arial"/>
          <w:bCs/>
          <w:sz w:val="20"/>
          <w:szCs w:val="20"/>
        </w:rPr>
        <w:t>Exercise 1: Implications of global policy changes</w:t>
      </w:r>
    </w:p>
    <w:p w:rsidR="00EE2BFE" w:rsidRPr="0084746C" w:rsidRDefault="00EE2BFE" w:rsidP="004A3B1D">
      <w:pPr>
        <w:numPr>
          <w:ilvl w:val="0"/>
          <w:numId w:val="16"/>
        </w:numPr>
        <w:rPr>
          <w:rFonts w:ascii="Arial" w:hAnsi="Arial" w:cs="Arial"/>
          <w:sz w:val="20"/>
          <w:szCs w:val="20"/>
        </w:rPr>
      </w:pPr>
      <w:r w:rsidRPr="0084746C">
        <w:rPr>
          <w:rFonts w:ascii="Arial" w:hAnsi="Arial" w:cs="Arial"/>
          <w:sz w:val="20"/>
          <w:szCs w:val="20"/>
        </w:rPr>
        <w:t>FP framework</w:t>
      </w:r>
    </w:p>
    <w:p w:rsidR="00EE2BFE" w:rsidRPr="0084746C" w:rsidRDefault="00EE2BFE" w:rsidP="004A3B1D">
      <w:pPr>
        <w:numPr>
          <w:ilvl w:val="0"/>
          <w:numId w:val="16"/>
        </w:numPr>
        <w:rPr>
          <w:rFonts w:ascii="Arial" w:hAnsi="Arial" w:cs="Arial"/>
          <w:sz w:val="20"/>
          <w:szCs w:val="20"/>
        </w:rPr>
      </w:pPr>
      <w:r w:rsidRPr="0084746C">
        <w:rPr>
          <w:rFonts w:ascii="Arial" w:hAnsi="Arial" w:cs="Arial"/>
          <w:sz w:val="20"/>
          <w:szCs w:val="20"/>
        </w:rPr>
        <w:t>FP Indicators</w:t>
      </w:r>
    </w:p>
    <w:p w:rsidR="004A3B1D" w:rsidRPr="0084746C" w:rsidRDefault="004A3B1D" w:rsidP="004A3B1D">
      <w:pPr>
        <w:numPr>
          <w:ilvl w:val="1"/>
          <w:numId w:val="16"/>
        </w:numPr>
        <w:rPr>
          <w:rFonts w:ascii="Arial" w:hAnsi="Arial" w:cs="Arial"/>
          <w:sz w:val="20"/>
          <w:szCs w:val="20"/>
        </w:rPr>
      </w:pPr>
      <w:r w:rsidRPr="0084746C">
        <w:rPr>
          <w:rFonts w:ascii="Arial" w:hAnsi="Arial" w:cs="Arial"/>
          <w:bCs/>
          <w:sz w:val="20"/>
          <w:szCs w:val="20"/>
        </w:rPr>
        <w:t xml:space="preserve">Exercise 2: </w:t>
      </w:r>
      <w:r w:rsidRPr="0084746C">
        <w:rPr>
          <w:rFonts w:ascii="Arial" w:hAnsi="Arial" w:cs="Arial"/>
          <w:sz w:val="20"/>
          <w:szCs w:val="20"/>
        </w:rPr>
        <w:t>Unmet Need Exercise</w:t>
      </w:r>
    </w:p>
    <w:p w:rsidR="00EE2BFE" w:rsidRPr="0084746C" w:rsidRDefault="00EE2BFE" w:rsidP="004A3B1D">
      <w:pPr>
        <w:numPr>
          <w:ilvl w:val="0"/>
          <w:numId w:val="16"/>
        </w:numPr>
        <w:rPr>
          <w:rFonts w:ascii="Arial" w:hAnsi="Arial" w:cs="Arial"/>
          <w:sz w:val="20"/>
          <w:szCs w:val="20"/>
        </w:rPr>
      </w:pPr>
      <w:r w:rsidRPr="0084746C">
        <w:rPr>
          <w:rFonts w:ascii="Arial" w:hAnsi="Arial" w:cs="Arial"/>
          <w:sz w:val="20"/>
          <w:szCs w:val="20"/>
        </w:rPr>
        <w:t>Monitoring quality of care</w:t>
      </w:r>
    </w:p>
    <w:p w:rsidR="00EE2BFE" w:rsidRPr="0084746C" w:rsidRDefault="00EE2BFE" w:rsidP="004A3B1D">
      <w:pPr>
        <w:numPr>
          <w:ilvl w:val="0"/>
          <w:numId w:val="16"/>
        </w:numPr>
        <w:rPr>
          <w:rFonts w:ascii="Arial" w:hAnsi="Arial" w:cs="Arial"/>
          <w:sz w:val="20"/>
          <w:szCs w:val="20"/>
        </w:rPr>
      </w:pPr>
      <w:r w:rsidRPr="0084746C">
        <w:rPr>
          <w:rFonts w:ascii="Arial" w:hAnsi="Arial" w:cs="Arial"/>
          <w:sz w:val="20"/>
          <w:szCs w:val="20"/>
        </w:rPr>
        <w:t>Evaluating the impact of quality</w:t>
      </w:r>
    </w:p>
    <w:p w:rsidR="00EE2BFE" w:rsidRPr="0084746C" w:rsidRDefault="00EE2BFE" w:rsidP="004A3B1D">
      <w:pPr>
        <w:numPr>
          <w:ilvl w:val="0"/>
          <w:numId w:val="16"/>
        </w:numPr>
        <w:rPr>
          <w:rFonts w:ascii="Arial" w:hAnsi="Arial" w:cs="Arial"/>
          <w:sz w:val="20"/>
          <w:szCs w:val="20"/>
        </w:rPr>
      </w:pPr>
      <w:r w:rsidRPr="0084746C">
        <w:rPr>
          <w:rFonts w:ascii="Arial" w:hAnsi="Arial" w:cs="Arial"/>
          <w:sz w:val="20"/>
          <w:szCs w:val="20"/>
        </w:rPr>
        <w:t>Integration of FP into other health programs</w:t>
      </w:r>
    </w:p>
    <w:p w:rsidR="004A3B1D" w:rsidRPr="0084746C" w:rsidRDefault="004A3B1D" w:rsidP="004A3B1D">
      <w:pPr>
        <w:numPr>
          <w:ilvl w:val="1"/>
          <w:numId w:val="16"/>
        </w:numPr>
        <w:rPr>
          <w:rFonts w:ascii="Arial" w:hAnsi="Arial" w:cs="Arial"/>
          <w:sz w:val="20"/>
          <w:szCs w:val="20"/>
        </w:rPr>
      </w:pPr>
      <w:r w:rsidRPr="0084746C">
        <w:rPr>
          <w:rFonts w:ascii="Arial" w:hAnsi="Arial" w:cs="Arial"/>
          <w:sz w:val="20"/>
          <w:szCs w:val="20"/>
        </w:rPr>
        <w:t xml:space="preserve">Exercise 3: </w:t>
      </w:r>
      <w:r w:rsidR="00A47F8C" w:rsidRPr="0084746C">
        <w:rPr>
          <w:rFonts w:ascii="Arial" w:hAnsi="Arial" w:cs="Arial"/>
          <w:sz w:val="20"/>
          <w:szCs w:val="20"/>
        </w:rPr>
        <w:t>the M&amp;E of FP Integration</w:t>
      </w:r>
    </w:p>
    <w:p w:rsidR="00DF0301" w:rsidRPr="0084746C" w:rsidRDefault="00DF0301" w:rsidP="00AA17CA">
      <w:pPr>
        <w:rPr>
          <w:rFonts w:ascii="Arial" w:hAnsi="Arial" w:cs="Arial"/>
          <w:sz w:val="20"/>
          <w:szCs w:val="20"/>
        </w:rPr>
      </w:pPr>
    </w:p>
    <w:p w:rsidR="008329B7" w:rsidRPr="0084746C" w:rsidRDefault="008329B7" w:rsidP="00AA17CA">
      <w:pPr>
        <w:rPr>
          <w:rFonts w:ascii="Arial" w:hAnsi="Arial" w:cs="Arial"/>
          <w:sz w:val="20"/>
          <w:szCs w:val="20"/>
        </w:rPr>
      </w:pPr>
    </w:p>
    <w:p w:rsidR="00BE3DEA" w:rsidRPr="0084746C" w:rsidRDefault="00BE3DEA" w:rsidP="00BE3DEA">
      <w:pPr>
        <w:rPr>
          <w:rFonts w:ascii="Arial" w:hAnsi="Arial" w:cs="Arial"/>
          <w:i/>
          <w:sz w:val="20"/>
          <w:szCs w:val="20"/>
        </w:rPr>
      </w:pPr>
      <w:r w:rsidRPr="0084746C">
        <w:rPr>
          <w:rFonts w:ascii="Arial" w:hAnsi="Arial" w:cs="Arial"/>
          <w:i/>
          <w:sz w:val="20"/>
          <w:szCs w:val="20"/>
        </w:rPr>
        <w:t>Method of Session:</w:t>
      </w:r>
    </w:p>
    <w:p w:rsidR="00530F86" w:rsidRPr="0084746C" w:rsidRDefault="00BE3DEA" w:rsidP="00E36F98">
      <w:pPr>
        <w:pStyle w:val="BodyTextIndent2"/>
        <w:numPr>
          <w:ilvl w:val="0"/>
          <w:numId w:val="33"/>
        </w:numPr>
        <w:rPr>
          <w:rFonts w:ascii="Arial" w:hAnsi="Arial" w:cs="Arial"/>
          <w:sz w:val="20"/>
        </w:rPr>
      </w:pPr>
      <w:r w:rsidRPr="0084746C">
        <w:rPr>
          <w:rFonts w:ascii="Arial" w:hAnsi="Arial" w:cs="Arial"/>
          <w:sz w:val="20"/>
        </w:rPr>
        <w:t xml:space="preserve">Presentation </w:t>
      </w:r>
      <w:r w:rsidR="00530F86" w:rsidRPr="0084746C">
        <w:rPr>
          <w:rFonts w:ascii="Arial" w:hAnsi="Arial" w:cs="Arial"/>
          <w:sz w:val="20"/>
        </w:rPr>
        <w:t>by facilitator</w:t>
      </w:r>
    </w:p>
    <w:p w:rsidR="00BE3DEA" w:rsidRPr="0084746C" w:rsidRDefault="00530F86" w:rsidP="00E36F98">
      <w:pPr>
        <w:pStyle w:val="BodyTextIndent2"/>
        <w:numPr>
          <w:ilvl w:val="0"/>
          <w:numId w:val="33"/>
        </w:numPr>
        <w:rPr>
          <w:rFonts w:ascii="Arial" w:hAnsi="Arial" w:cs="Arial"/>
          <w:sz w:val="20"/>
        </w:rPr>
      </w:pPr>
      <w:r w:rsidRPr="0084746C">
        <w:rPr>
          <w:rFonts w:ascii="Arial" w:hAnsi="Arial" w:cs="Arial"/>
          <w:sz w:val="20"/>
        </w:rPr>
        <w:t>Discussion</w:t>
      </w:r>
    </w:p>
    <w:p w:rsidR="00BE3DEA" w:rsidRPr="0084746C" w:rsidRDefault="00BE3DEA" w:rsidP="00E36F98">
      <w:pPr>
        <w:pStyle w:val="BodyTextIndent2"/>
        <w:numPr>
          <w:ilvl w:val="0"/>
          <w:numId w:val="33"/>
        </w:numPr>
        <w:rPr>
          <w:rFonts w:ascii="Arial" w:hAnsi="Arial" w:cs="Arial"/>
          <w:sz w:val="20"/>
        </w:rPr>
      </w:pPr>
      <w:r w:rsidRPr="0084746C">
        <w:rPr>
          <w:rFonts w:ascii="Arial" w:hAnsi="Arial" w:cs="Arial"/>
          <w:sz w:val="20"/>
        </w:rPr>
        <w:t>Exercise</w:t>
      </w:r>
      <w:r w:rsidR="00530F86" w:rsidRPr="0084746C">
        <w:rPr>
          <w:rFonts w:ascii="Arial" w:hAnsi="Arial" w:cs="Arial"/>
          <w:sz w:val="20"/>
        </w:rPr>
        <w:t>s</w:t>
      </w:r>
    </w:p>
    <w:p w:rsidR="00BE3DEA" w:rsidRPr="0084746C" w:rsidRDefault="00BE3DEA" w:rsidP="00BE3DEA">
      <w:pPr>
        <w:rPr>
          <w:rFonts w:ascii="Arial" w:hAnsi="Arial" w:cs="Arial"/>
          <w:sz w:val="20"/>
          <w:szCs w:val="20"/>
        </w:rPr>
      </w:pPr>
    </w:p>
    <w:p w:rsidR="00272F47" w:rsidRDefault="00272F47" w:rsidP="00BE3DEA">
      <w:pPr>
        <w:rPr>
          <w:rFonts w:ascii="Arial" w:hAnsi="Arial" w:cs="Arial"/>
          <w:i/>
          <w:sz w:val="20"/>
          <w:szCs w:val="20"/>
        </w:rPr>
      </w:pPr>
      <w:r>
        <w:rPr>
          <w:rFonts w:ascii="Arial" w:hAnsi="Arial" w:cs="Arial"/>
          <w:i/>
          <w:sz w:val="20"/>
          <w:szCs w:val="20"/>
        </w:rPr>
        <w:t>Materials:</w:t>
      </w:r>
    </w:p>
    <w:p w:rsidR="00272F47" w:rsidRDefault="00272F47" w:rsidP="00272F47">
      <w:pPr>
        <w:pStyle w:val="ListParagraph"/>
        <w:numPr>
          <w:ilvl w:val="0"/>
          <w:numId w:val="32"/>
        </w:numPr>
        <w:rPr>
          <w:rFonts w:ascii="Arial" w:hAnsi="Arial" w:cs="Arial"/>
          <w:sz w:val="20"/>
          <w:szCs w:val="20"/>
        </w:rPr>
      </w:pPr>
      <w:r w:rsidRPr="00272F47">
        <w:rPr>
          <w:rFonts w:ascii="Arial" w:hAnsi="Arial" w:cs="Arial"/>
          <w:sz w:val="20"/>
          <w:szCs w:val="20"/>
        </w:rPr>
        <w:t>Participant exercise handout</w:t>
      </w:r>
      <w:r>
        <w:rPr>
          <w:rFonts w:ascii="Arial" w:hAnsi="Arial" w:cs="Arial"/>
          <w:sz w:val="20"/>
          <w:szCs w:val="20"/>
        </w:rPr>
        <w:t xml:space="preserve"> (contains all three exercise instructions)</w:t>
      </w:r>
    </w:p>
    <w:p w:rsidR="00272F47" w:rsidRDefault="00C472D8" w:rsidP="00272F47">
      <w:pPr>
        <w:pStyle w:val="ListParagraph"/>
        <w:numPr>
          <w:ilvl w:val="0"/>
          <w:numId w:val="32"/>
        </w:numPr>
        <w:rPr>
          <w:rFonts w:ascii="Arial" w:hAnsi="Arial" w:cs="Arial"/>
          <w:sz w:val="20"/>
          <w:szCs w:val="20"/>
        </w:rPr>
      </w:pPr>
      <w:r>
        <w:rPr>
          <w:rFonts w:ascii="Arial" w:hAnsi="Arial" w:cs="Arial"/>
          <w:sz w:val="20"/>
          <w:szCs w:val="20"/>
        </w:rPr>
        <w:t>Unmet Need handout (exercise 2)</w:t>
      </w:r>
    </w:p>
    <w:p w:rsidR="00C472D8" w:rsidRDefault="00C472D8" w:rsidP="00C472D8">
      <w:pPr>
        <w:pStyle w:val="ListParagraph"/>
        <w:numPr>
          <w:ilvl w:val="0"/>
          <w:numId w:val="32"/>
        </w:numPr>
        <w:spacing w:after="240"/>
        <w:rPr>
          <w:rFonts w:ascii="Arial" w:hAnsi="Arial" w:cs="Arial"/>
          <w:sz w:val="20"/>
          <w:szCs w:val="20"/>
        </w:rPr>
      </w:pPr>
      <w:r>
        <w:rPr>
          <w:rFonts w:ascii="Arial" w:hAnsi="Arial" w:cs="Arial"/>
          <w:sz w:val="20"/>
          <w:szCs w:val="20"/>
        </w:rPr>
        <w:t>Large paper and markers (exercise 3)</w:t>
      </w:r>
    </w:p>
    <w:p w:rsidR="00C472D8" w:rsidRDefault="00C472D8" w:rsidP="00C472D8">
      <w:pPr>
        <w:pStyle w:val="ListParagraph"/>
        <w:numPr>
          <w:ilvl w:val="0"/>
          <w:numId w:val="32"/>
        </w:numPr>
        <w:spacing w:after="240"/>
        <w:rPr>
          <w:rFonts w:ascii="Arial" w:hAnsi="Arial" w:cs="Arial"/>
          <w:sz w:val="20"/>
          <w:szCs w:val="20"/>
        </w:rPr>
      </w:pPr>
      <w:r>
        <w:rPr>
          <w:rFonts w:ascii="Arial" w:hAnsi="Arial" w:cs="Arial"/>
          <w:sz w:val="20"/>
          <w:szCs w:val="20"/>
        </w:rPr>
        <w:t>Lists of indicators for FP/HIV integration and Quality of Care (several copies of each) (exercise 3)</w:t>
      </w:r>
    </w:p>
    <w:p w:rsidR="00BE3DEA" w:rsidRPr="0084746C" w:rsidRDefault="00BE3DEA" w:rsidP="00BE3DEA">
      <w:pPr>
        <w:rPr>
          <w:rFonts w:ascii="Arial" w:hAnsi="Arial" w:cs="Arial"/>
          <w:i/>
          <w:sz w:val="20"/>
          <w:szCs w:val="20"/>
        </w:rPr>
      </w:pPr>
      <w:r w:rsidRPr="0084746C">
        <w:rPr>
          <w:rFonts w:ascii="Arial" w:hAnsi="Arial" w:cs="Arial"/>
          <w:i/>
          <w:sz w:val="20"/>
          <w:szCs w:val="20"/>
        </w:rPr>
        <w:t>Duration:</w:t>
      </w:r>
    </w:p>
    <w:p w:rsidR="001F1672" w:rsidRPr="0084746C" w:rsidRDefault="001F1672" w:rsidP="001F1672">
      <w:pPr>
        <w:pStyle w:val="BodyTextIndent2"/>
        <w:rPr>
          <w:rFonts w:ascii="Arial" w:hAnsi="Arial" w:cs="Arial"/>
          <w:sz w:val="20"/>
        </w:rPr>
      </w:pPr>
      <w:r w:rsidRPr="0084746C">
        <w:rPr>
          <w:rFonts w:ascii="Arial" w:hAnsi="Arial" w:cs="Arial"/>
          <w:sz w:val="20"/>
        </w:rPr>
        <w:t>Presentation by facilitator and discussion – 150 minutes</w:t>
      </w:r>
    </w:p>
    <w:p w:rsidR="00BE3DEA" w:rsidRPr="0084746C" w:rsidRDefault="00530F86" w:rsidP="00BE3DEA">
      <w:pPr>
        <w:ind w:left="630"/>
        <w:rPr>
          <w:rFonts w:ascii="Arial" w:hAnsi="Arial" w:cs="Arial"/>
          <w:sz w:val="20"/>
          <w:szCs w:val="20"/>
        </w:rPr>
      </w:pPr>
      <w:r w:rsidRPr="0084746C">
        <w:rPr>
          <w:rFonts w:ascii="Arial" w:hAnsi="Arial" w:cs="Arial"/>
          <w:sz w:val="20"/>
          <w:szCs w:val="20"/>
        </w:rPr>
        <w:t xml:space="preserve">Exercises: </w:t>
      </w:r>
      <w:r w:rsidR="001F1672" w:rsidRPr="0084746C">
        <w:rPr>
          <w:rFonts w:ascii="Arial" w:hAnsi="Arial" w:cs="Arial"/>
          <w:sz w:val="20"/>
          <w:szCs w:val="20"/>
        </w:rPr>
        <w:t>120</w:t>
      </w:r>
      <w:r w:rsidRPr="0084746C">
        <w:rPr>
          <w:rFonts w:ascii="Arial" w:hAnsi="Arial" w:cs="Arial"/>
          <w:sz w:val="20"/>
          <w:szCs w:val="20"/>
        </w:rPr>
        <w:t xml:space="preserve"> minutes</w:t>
      </w:r>
    </w:p>
    <w:p w:rsidR="008329B7" w:rsidRPr="0084746C" w:rsidRDefault="008329B7" w:rsidP="00AA17CA">
      <w:pPr>
        <w:rPr>
          <w:rFonts w:ascii="Arial" w:hAnsi="Arial" w:cs="Arial"/>
          <w:sz w:val="20"/>
          <w:szCs w:val="20"/>
        </w:rPr>
      </w:pPr>
    </w:p>
    <w:p w:rsidR="00BE3DEA" w:rsidRPr="0084746C" w:rsidRDefault="00BE3DEA" w:rsidP="00AA17CA">
      <w:pPr>
        <w:rPr>
          <w:rFonts w:ascii="Arial" w:hAnsi="Arial" w:cs="Arial"/>
          <w:i/>
          <w:sz w:val="20"/>
          <w:szCs w:val="20"/>
        </w:rPr>
      </w:pPr>
    </w:p>
    <w:p w:rsidR="00BE3DEA" w:rsidRPr="0084746C" w:rsidRDefault="00BE3DEA" w:rsidP="00AA17CA">
      <w:pPr>
        <w:rPr>
          <w:rFonts w:ascii="Arial" w:hAnsi="Arial" w:cs="Arial"/>
          <w:sz w:val="20"/>
          <w:szCs w:val="20"/>
        </w:rPr>
      </w:pPr>
    </w:p>
    <w:p w:rsidR="00B9605C" w:rsidRPr="005F4149" w:rsidRDefault="00B9605C" w:rsidP="00B9605C">
      <w:pPr>
        <w:pStyle w:val="NormalWeb"/>
        <w:rPr>
          <w:rFonts w:ascii="Arial" w:hAnsi="Arial" w:cs="Arial"/>
        </w:rPr>
      </w:pPr>
    </w:p>
    <w:p w:rsidR="00A47F8C" w:rsidRPr="005F4149" w:rsidRDefault="00462122" w:rsidP="00A47F8C">
      <w:pPr>
        <w:spacing w:after="240"/>
        <w:ind w:left="360"/>
        <w:rPr>
          <w:rFonts w:ascii="Arial" w:hAnsi="Arial" w:cs="Arial"/>
          <w:b/>
          <w:sz w:val="20"/>
          <w:szCs w:val="20"/>
        </w:rPr>
      </w:pPr>
      <w:r w:rsidRPr="005F4149">
        <w:rPr>
          <w:rFonts w:ascii="Arial" w:hAnsi="Arial" w:cs="Arial"/>
        </w:rPr>
        <w:br w:type="page"/>
      </w:r>
      <w:r w:rsidR="00A47F8C" w:rsidRPr="005F4149">
        <w:rPr>
          <w:rFonts w:ascii="Arial" w:hAnsi="Arial" w:cs="Arial"/>
          <w:b/>
          <w:bCs/>
          <w:sz w:val="20"/>
          <w:szCs w:val="20"/>
        </w:rPr>
        <w:lastRenderedPageBreak/>
        <w:t>Monitoring and Evaluation:</w:t>
      </w:r>
      <w:r w:rsidR="00A47F8C" w:rsidRPr="005F4149">
        <w:rPr>
          <w:rFonts w:ascii="Arial" w:hAnsi="Arial" w:cs="Arial"/>
          <w:b/>
          <w:bCs/>
          <w:sz w:val="20"/>
          <w:szCs w:val="20"/>
        </w:rPr>
        <w:br/>
        <w:t xml:space="preserve"> FAMILY PLANNING PROGRAMS</w:t>
      </w:r>
    </w:p>
    <w:p w:rsidR="00A47F8C" w:rsidRPr="005F4149" w:rsidRDefault="00A47F8C" w:rsidP="00A47F8C">
      <w:pPr>
        <w:spacing w:after="240"/>
        <w:ind w:left="360"/>
        <w:rPr>
          <w:rFonts w:ascii="Arial" w:hAnsi="Arial" w:cs="Arial"/>
          <w:b/>
          <w:sz w:val="20"/>
          <w:szCs w:val="20"/>
        </w:rPr>
      </w:pPr>
      <w:r w:rsidRPr="005F4149">
        <w:rPr>
          <w:rFonts w:ascii="Arial" w:hAnsi="Arial" w:cs="Arial"/>
          <w:b/>
          <w:sz w:val="20"/>
          <w:szCs w:val="20"/>
        </w:rPr>
        <w:t xml:space="preserve">Exercise 1: </w:t>
      </w:r>
      <w:r w:rsidR="004603C7" w:rsidRPr="005F4149">
        <w:rPr>
          <w:rFonts w:ascii="Arial" w:hAnsi="Arial" w:cs="Arial"/>
          <w:sz w:val="20"/>
          <w:szCs w:val="20"/>
        </w:rPr>
        <w:t>implications of global policy changes</w:t>
      </w:r>
    </w:p>
    <w:p w:rsidR="00A47F8C" w:rsidRPr="005F4149" w:rsidRDefault="00A47F8C" w:rsidP="00A47F8C">
      <w:pPr>
        <w:spacing w:after="240"/>
        <w:ind w:left="360"/>
        <w:rPr>
          <w:rFonts w:ascii="Arial" w:hAnsi="Arial" w:cs="Arial"/>
          <w:b/>
          <w:sz w:val="20"/>
          <w:szCs w:val="20"/>
        </w:rPr>
      </w:pPr>
      <w:r w:rsidRPr="005F4149">
        <w:rPr>
          <w:rFonts w:ascii="Arial" w:hAnsi="Arial" w:cs="Arial"/>
          <w:b/>
          <w:sz w:val="20"/>
          <w:szCs w:val="20"/>
        </w:rPr>
        <w:t xml:space="preserve">Objectives: </w:t>
      </w:r>
    </w:p>
    <w:p w:rsidR="00A47F8C" w:rsidRPr="005F4149" w:rsidRDefault="00A47F8C" w:rsidP="00E3681F">
      <w:pPr>
        <w:numPr>
          <w:ilvl w:val="0"/>
          <w:numId w:val="19"/>
        </w:numPr>
        <w:spacing w:after="240"/>
        <w:rPr>
          <w:rFonts w:ascii="Arial" w:hAnsi="Arial" w:cs="Arial"/>
          <w:sz w:val="20"/>
          <w:szCs w:val="20"/>
        </w:rPr>
      </w:pPr>
      <w:r w:rsidRPr="005F4149">
        <w:rPr>
          <w:rFonts w:ascii="Arial" w:hAnsi="Arial" w:cs="Arial"/>
          <w:sz w:val="20"/>
          <w:szCs w:val="20"/>
        </w:rPr>
        <w:t>Extract M&amp;E implications of global policy changes.</w:t>
      </w:r>
    </w:p>
    <w:p w:rsidR="006F0813" w:rsidRDefault="006F0813" w:rsidP="00A47F8C">
      <w:pPr>
        <w:spacing w:after="240"/>
        <w:ind w:left="360"/>
        <w:rPr>
          <w:rFonts w:ascii="Arial" w:hAnsi="Arial" w:cs="Arial"/>
          <w:sz w:val="20"/>
          <w:szCs w:val="20"/>
        </w:rPr>
      </w:pPr>
      <w:r>
        <w:rPr>
          <w:rFonts w:ascii="Arial" w:hAnsi="Arial" w:cs="Arial"/>
          <w:sz w:val="20"/>
          <w:szCs w:val="20"/>
        </w:rPr>
        <w:t>This exercise is meant to be an open discussion, first in small groups and then bringing their topics of conversation back to the larger group.</w:t>
      </w:r>
    </w:p>
    <w:p w:rsidR="00A47F8C" w:rsidRPr="005F4149" w:rsidRDefault="004F7F95" w:rsidP="00A47F8C">
      <w:pPr>
        <w:spacing w:after="240"/>
        <w:ind w:left="360"/>
        <w:rPr>
          <w:rFonts w:ascii="Arial" w:hAnsi="Arial" w:cs="Arial"/>
          <w:sz w:val="20"/>
          <w:szCs w:val="20"/>
        </w:rPr>
      </w:pPr>
      <w:r>
        <w:rPr>
          <w:rFonts w:ascii="Arial" w:hAnsi="Arial" w:cs="Arial"/>
          <w:sz w:val="20"/>
          <w:szCs w:val="20"/>
        </w:rPr>
        <w:t>Divide t</w:t>
      </w:r>
      <w:r w:rsidR="00974F7C">
        <w:rPr>
          <w:rFonts w:ascii="Arial" w:hAnsi="Arial" w:cs="Arial"/>
          <w:sz w:val="20"/>
          <w:szCs w:val="20"/>
        </w:rPr>
        <w:t>he participants into groups of 5-7</w:t>
      </w:r>
      <w:r>
        <w:rPr>
          <w:rFonts w:ascii="Arial" w:hAnsi="Arial" w:cs="Arial"/>
          <w:sz w:val="20"/>
          <w:szCs w:val="20"/>
        </w:rPr>
        <w:t xml:space="preserve"> people. Have them</w:t>
      </w:r>
      <w:r w:rsidR="00A47F8C" w:rsidRPr="005F4149">
        <w:rPr>
          <w:rFonts w:ascii="Arial" w:hAnsi="Arial" w:cs="Arial"/>
          <w:sz w:val="20"/>
          <w:szCs w:val="20"/>
        </w:rPr>
        <w:t xml:space="preserve"> discuss the implications of the Cairo programme of action for M&amp;E of FP programs and identify three or more ways in which the traditional focus of FP program M&amp;E listed below might have changed in</w:t>
      </w:r>
      <w:r w:rsidR="0084746C">
        <w:rPr>
          <w:rFonts w:ascii="Arial" w:hAnsi="Arial" w:cs="Arial"/>
          <w:sz w:val="20"/>
          <w:szCs w:val="20"/>
        </w:rPr>
        <w:t xml:space="preserve"> response to the Cairo agenda.</w:t>
      </w:r>
    </w:p>
    <w:p w:rsidR="004F7F95" w:rsidRPr="005F4149" w:rsidRDefault="00A47F8C" w:rsidP="004F7F95">
      <w:pPr>
        <w:spacing w:after="240"/>
        <w:ind w:left="360"/>
        <w:rPr>
          <w:rFonts w:ascii="Arial" w:hAnsi="Arial" w:cs="Arial"/>
          <w:sz w:val="20"/>
          <w:szCs w:val="20"/>
        </w:rPr>
      </w:pPr>
      <w:r w:rsidRPr="005F4149">
        <w:rPr>
          <w:rFonts w:ascii="Arial" w:hAnsi="Arial" w:cs="Arial"/>
          <w:sz w:val="20"/>
          <w:szCs w:val="20"/>
        </w:rPr>
        <w:t xml:space="preserve">Next, consider the Millennium Development Goals and the </w:t>
      </w:r>
      <w:r w:rsidR="0084746C">
        <w:rPr>
          <w:rFonts w:ascii="Arial" w:hAnsi="Arial" w:cs="Arial"/>
          <w:sz w:val="20"/>
          <w:szCs w:val="20"/>
        </w:rPr>
        <w:t>need to</w:t>
      </w:r>
      <w:r w:rsidR="0082413F">
        <w:rPr>
          <w:rFonts w:ascii="Arial" w:hAnsi="Arial" w:cs="Arial"/>
          <w:sz w:val="20"/>
          <w:szCs w:val="20"/>
        </w:rPr>
        <w:t xml:space="preserve"> scale-up existing family planning programs as well as</w:t>
      </w:r>
      <w:r w:rsidR="0084746C">
        <w:rPr>
          <w:rFonts w:ascii="Arial" w:hAnsi="Arial" w:cs="Arial"/>
          <w:sz w:val="20"/>
          <w:szCs w:val="20"/>
        </w:rPr>
        <w:t xml:space="preserve"> integrate FP into other health programs</w:t>
      </w:r>
      <w:r w:rsidR="004F7F95">
        <w:rPr>
          <w:rFonts w:ascii="Arial" w:hAnsi="Arial" w:cs="Arial"/>
          <w:sz w:val="20"/>
          <w:szCs w:val="20"/>
        </w:rPr>
        <w:t xml:space="preserve"> and come up with how M&amp;E systems may need to be adjusted</w:t>
      </w:r>
      <w:r w:rsidR="0037052D">
        <w:rPr>
          <w:rFonts w:ascii="Arial" w:hAnsi="Arial" w:cs="Arial"/>
          <w:sz w:val="20"/>
          <w:szCs w:val="20"/>
        </w:rPr>
        <w:t>.</w:t>
      </w:r>
    </w:p>
    <w:p w:rsidR="00A47F8C" w:rsidRPr="005F4149" w:rsidRDefault="00A47F8C" w:rsidP="00A47F8C">
      <w:pPr>
        <w:spacing w:after="240"/>
        <w:ind w:left="360"/>
        <w:rPr>
          <w:rFonts w:ascii="Arial" w:hAnsi="Arial" w:cs="Arial"/>
          <w:i/>
          <w:sz w:val="20"/>
          <w:szCs w:val="20"/>
        </w:rPr>
      </w:pPr>
      <w:r w:rsidRPr="005F4149">
        <w:rPr>
          <w:rFonts w:ascii="Arial" w:hAnsi="Arial" w:cs="Arial"/>
          <w:i/>
          <w:sz w:val="20"/>
          <w:szCs w:val="20"/>
        </w:rPr>
        <w:t>Traditional (Pre-Cairo) Focus of M&amp;E of FP Programs</w:t>
      </w:r>
    </w:p>
    <w:p w:rsidR="00A47F8C" w:rsidRPr="005F4149" w:rsidRDefault="00A47F8C" w:rsidP="00114E1E">
      <w:pPr>
        <w:numPr>
          <w:ilvl w:val="0"/>
          <w:numId w:val="8"/>
        </w:numPr>
        <w:rPr>
          <w:rFonts w:ascii="Arial" w:hAnsi="Arial" w:cs="Arial"/>
          <w:sz w:val="20"/>
          <w:szCs w:val="20"/>
        </w:rPr>
      </w:pPr>
      <w:r w:rsidRPr="005F4149">
        <w:rPr>
          <w:rFonts w:ascii="Arial" w:hAnsi="Arial" w:cs="Arial"/>
          <w:sz w:val="20"/>
          <w:szCs w:val="20"/>
        </w:rPr>
        <w:t>Demographic impact</w:t>
      </w:r>
    </w:p>
    <w:p w:rsidR="00A47F8C" w:rsidRPr="005F4149" w:rsidRDefault="00A47F8C" w:rsidP="00114E1E">
      <w:pPr>
        <w:numPr>
          <w:ilvl w:val="0"/>
          <w:numId w:val="8"/>
        </w:numPr>
        <w:rPr>
          <w:rFonts w:ascii="Arial" w:hAnsi="Arial" w:cs="Arial"/>
          <w:sz w:val="20"/>
          <w:szCs w:val="20"/>
        </w:rPr>
      </w:pPr>
      <w:r w:rsidRPr="005F4149">
        <w:rPr>
          <w:rFonts w:ascii="Arial" w:hAnsi="Arial" w:cs="Arial"/>
          <w:sz w:val="20"/>
          <w:szCs w:val="20"/>
        </w:rPr>
        <w:t>Focus on married women</w:t>
      </w:r>
    </w:p>
    <w:p w:rsidR="00A47F8C" w:rsidRPr="005F4149" w:rsidRDefault="00A47F8C" w:rsidP="00114E1E">
      <w:pPr>
        <w:numPr>
          <w:ilvl w:val="0"/>
          <w:numId w:val="8"/>
        </w:numPr>
        <w:rPr>
          <w:rFonts w:ascii="Arial" w:hAnsi="Arial" w:cs="Arial"/>
          <w:sz w:val="20"/>
          <w:szCs w:val="20"/>
        </w:rPr>
      </w:pPr>
      <w:r w:rsidRPr="005F4149">
        <w:rPr>
          <w:rFonts w:ascii="Arial" w:hAnsi="Arial" w:cs="Arial"/>
          <w:sz w:val="20"/>
          <w:szCs w:val="20"/>
        </w:rPr>
        <w:t>Availability of services</w:t>
      </w:r>
    </w:p>
    <w:p w:rsidR="00A47F8C" w:rsidRPr="005F4149" w:rsidRDefault="00A47F8C" w:rsidP="00114E1E">
      <w:pPr>
        <w:numPr>
          <w:ilvl w:val="0"/>
          <w:numId w:val="8"/>
        </w:numPr>
        <w:rPr>
          <w:rFonts w:ascii="Arial" w:hAnsi="Arial" w:cs="Arial"/>
          <w:sz w:val="20"/>
          <w:szCs w:val="20"/>
        </w:rPr>
      </w:pPr>
      <w:r w:rsidRPr="005F4149">
        <w:rPr>
          <w:rFonts w:ascii="Arial" w:hAnsi="Arial" w:cs="Arial"/>
          <w:sz w:val="20"/>
          <w:szCs w:val="20"/>
        </w:rPr>
        <w:t>Contraceptive adoption (new users)</w:t>
      </w:r>
    </w:p>
    <w:p w:rsidR="00A47F8C" w:rsidRPr="005F4149" w:rsidRDefault="00A47F8C" w:rsidP="00114E1E">
      <w:pPr>
        <w:numPr>
          <w:ilvl w:val="0"/>
          <w:numId w:val="8"/>
        </w:numPr>
        <w:rPr>
          <w:rFonts w:ascii="Arial" w:hAnsi="Arial" w:cs="Arial"/>
          <w:sz w:val="20"/>
          <w:szCs w:val="20"/>
        </w:rPr>
      </w:pPr>
      <w:r w:rsidRPr="005F4149">
        <w:rPr>
          <w:rFonts w:ascii="Arial" w:hAnsi="Arial" w:cs="Arial"/>
          <w:sz w:val="20"/>
          <w:szCs w:val="20"/>
        </w:rPr>
        <w:t>Characteristics of women</w:t>
      </w:r>
    </w:p>
    <w:p w:rsidR="00114E1E" w:rsidRPr="0084746C" w:rsidRDefault="00A47F8C" w:rsidP="0084746C">
      <w:pPr>
        <w:numPr>
          <w:ilvl w:val="0"/>
          <w:numId w:val="8"/>
        </w:numPr>
        <w:rPr>
          <w:rFonts w:ascii="Arial" w:hAnsi="Arial" w:cs="Arial"/>
          <w:sz w:val="20"/>
          <w:szCs w:val="20"/>
        </w:rPr>
      </w:pPr>
      <w:r w:rsidRPr="005F4149">
        <w:rPr>
          <w:rFonts w:ascii="Arial" w:hAnsi="Arial" w:cs="Arial"/>
          <w:sz w:val="20"/>
          <w:szCs w:val="20"/>
        </w:rPr>
        <w:t>Cross-sectional measurement</w:t>
      </w:r>
    </w:p>
    <w:p w:rsidR="00114E1E" w:rsidRDefault="00114E1E" w:rsidP="00A47F8C">
      <w:pPr>
        <w:ind w:firstLine="360"/>
        <w:rPr>
          <w:rFonts w:ascii="Arial" w:hAnsi="Arial" w:cs="Arial"/>
          <w:i/>
          <w:sz w:val="20"/>
          <w:szCs w:val="20"/>
        </w:rPr>
      </w:pPr>
    </w:p>
    <w:p w:rsidR="00A47F8C" w:rsidRPr="005F4149" w:rsidRDefault="00A47F8C" w:rsidP="00A47F8C">
      <w:pPr>
        <w:ind w:firstLine="360"/>
        <w:rPr>
          <w:rFonts w:ascii="Arial" w:hAnsi="Arial" w:cs="Arial"/>
          <w:i/>
          <w:sz w:val="20"/>
          <w:szCs w:val="20"/>
        </w:rPr>
      </w:pPr>
      <w:r w:rsidRPr="005F4149">
        <w:rPr>
          <w:rFonts w:ascii="Arial" w:hAnsi="Arial" w:cs="Arial"/>
          <w:i/>
          <w:sz w:val="20"/>
          <w:szCs w:val="20"/>
        </w:rPr>
        <w:t>Post-Cairo Focus of M&amp;E of FP programs</w:t>
      </w:r>
    </w:p>
    <w:p w:rsidR="00A47F8C" w:rsidRPr="005F4149" w:rsidRDefault="00A47F8C" w:rsidP="00114E1E">
      <w:pPr>
        <w:numPr>
          <w:ilvl w:val="0"/>
          <w:numId w:val="17"/>
        </w:numPr>
        <w:rPr>
          <w:rFonts w:ascii="Arial" w:hAnsi="Arial" w:cs="Arial"/>
          <w:sz w:val="20"/>
          <w:szCs w:val="20"/>
        </w:rPr>
      </w:pPr>
      <w:r w:rsidRPr="005F4149">
        <w:rPr>
          <w:rFonts w:ascii="Arial" w:hAnsi="Arial" w:cs="Arial"/>
          <w:sz w:val="20"/>
          <w:szCs w:val="20"/>
        </w:rPr>
        <w:t>Reproductive health impact</w:t>
      </w:r>
    </w:p>
    <w:p w:rsidR="00A47F8C" w:rsidRPr="005F4149" w:rsidRDefault="00A47F8C" w:rsidP="00114E1E">
      <w:pPr>
        <w:numPr>
          <w:ilvl w:val="0"/>
          <w:numId w:val="17"/>
        </w:numPr>
        <w:rPr>
          <w:rFonts w:ascii="Arial" w:hAnsi="Arial" w:cs="Arial"/>
          <w:sz w:val="20"/>
          <w:szCs w:val="20"/>
        </w:rPr>
      </w:pPr>
      <w:r w:rsidRPr="005F4149">
        <w:rPr>
          <w:rFonts w:ascii="Arial" w:hAnsi="Arial" w:cs="Arial"/>
          <w:sz w:val="20"/>
          <w:szCs w:val="20"/>
        </w:rPr>
        <w:t xml:space="preserve">Focus on couples </w:t>
      </w:r>
    </w:p>
    <w:p w:rsidR="00A47F8C" w:rsidRPr="005F4149" w:rsidRDefault="00A47F8C" w:rsidP="00114E1E">
      <w:pPr>
        <w:numPr>
          <w:ilvl w:val="0"/>
          <w:numId w:val="17"/>
        </w:numPr>
        <w:rPr>
          <w:rFonts w:ascii="Arial" w:hAnsi="Arial" w:cs="Arial"/>
          <w:sz w:val="20"/>
          <w:szCs w:val="20"/>
        </w:rPr>
      </w:pPr>
      <w:r w:rsidRPr="005F4149">
        <w:rPr>
          <w:rFonts w:ascii="Arial" w:hAnsi="Arial" w:cs="Arial"/>
          <w:sz w:val="20"/>
          <w:szCs w:val="20"/>
        </w:rPr>
        <w:t>Quality of care</w:t>
      </w:r>
    </w:p>
    <w:p w:rsidR="00A47F8C" w:rsidRPr="005F4149" w:rsidRDefault="00A47F8C" w:rsidP="00114E1E">
      <w:pPr>
        <w:numPr>
          <w:ilvl w:val="0"/>
          <w:numId w:val="17"/>
        </w:numPr>
        <w:rPr>
          <w:rFonts w:ascii="Arial" w:hAnsi="Arial" w:cs="Arial"/>
          <w:sz w:val="20"/>
          <w:szCs w:val="20"/>
        </w:rPr>
      </w:pPr>
      <w:r w:rsidRPr="005F4149">
        <w:rPr>
          <w:rFonts w:ascii="Arial" w:hAnsi="Arial" w:cs="Arial"/>
          <w:sz w:val="20"/>
          <w:szCs w:val="20"/>
        </w:rPr>
        <w:t>Contraceptive continuation</w:t>
      </w:r>
    </w:p>
    <w:p w:rsidR="00A47F8C" w:rsidRPr="005F4149" w:rsidRDefault="00A47F8C" w:rsidP="00114E1E">
      <w:pPr>
        <w:numPr>
          <w:ilvl w:val="0"/>
          <w:numId w:val="17"/>
        </w:numPr>
        <w:rPr>
          <w:rFonts w:ascii="Arial" w:hAnsi="Arial" w:cs="Arial"/>
          <w:sz w:val="20"/>
          <w:szCs w:val="20"/>
        </w:rPr>
      </w:pPr>
      <w:r w:rsidRPr="005F4149">
        <w:rPr>
          <w:rFonts w:ascii="Arial" w:hAnsi="Arial" w:cs="Arial"/>
          <w:sz w:val="20"/>
          <w:szCs w:val="20"/>
        </w:rPr>
        <w:t>Characteristics of services and fertility preferences</w:t>
      </w:r>
    </w:p>
    <w:p w:rsidR="00114E1E" w:rsidRPr="0084746C" w:rsidRDefault="00A47F8C" w:rsidP="00114E1E">
      <w:pPr>
        <w:numPr>
          <w:ilvl w:val="0"/>
          <w:numId w:val="17"/>
        </w:numPr>
        <w:rPr>
          <w:rFonts w:ascii="Arial" w:hAnsi="Arial" w:cs="Arial"/>
          <w:sz w:val="20"/>
          <w:szCs w:val="20"/>
        </w:rPr>
      </w:pPr>
      <w:r w:rsidRPr="005F4149">
        <w:rPr>
          <w:rFonts w:ascii="Arial" w:hAnsi="Arial" w:cs="Arial"/>
          <w:sz w:val="20"/>
          <w:szCs w:val="20"/>
        </w:rPr>
        <w:t>Longitudinal measurement</w:t>
      </w:r>
    </w:p>
    <w:p w:rsidR="00114E1E" w:rsidRPr="005F4149" w:rsidRDefault="00114E1E" w:rsidP="00114E1E">
      <w:pPr>
        <w:rPr>
          <w:rFonts w:ascii="Arial" w:hAnsi="Arial" w:cs="Arial"/>
          <w:sz w:val="20"/>
          <w:szCs w:val="20"/>
        </w:rPr>
      </w:pPr>
    </w:p>
    <w:p w:rsidR="005F4149" w:rsidRPr="005F4149" w:rsidRDefault="00A47F8C" w:rsidP="00114E1E">
      <w:pPr>
        <w:ind w:left="360"/>
        <w:rPr>
          <w:rFonts w:ascii="Arial" w:hAnsi="Arial" w:cs="Arial"/>
          <w:i/>
          <w:sz w:val="20"/>
          <w:szCs w:val="20"/>
        </w:rPr>
      </w:pPr>
      <w:r w:rsidRPr="005F4149">
        <w:rPr>
          <w:rFonts w:ascii="Arial" w:hAnsi="Arial" w:cs="Arial"/>
          <w:i/>
          <w:sz w:val="20"/>
          <w:szCs w:val="20"/>
        </w:rPr>
        <w:t>MDG Focus of M&amp;E of FP Programs</w:t>
      </w:r>
    </w:p>
    <w:p w:rsidR="00E3681F" w:rsidRPr="00114E1E" w:rsidRDefault="00E3681F" w:rsidP="00E3681F">
      <w:pPr>
        <w:pStyle w:val="ListParagraph"/>
        <w:numPr>
          <w:ilvl w:val="0"/>
          <w:numId w:val="18"/>
        </w:numPr>
        <w:spacing w:after="240"/>
        <w:rPr>
          <w:rFonts w:ascii="Arial" w:hAnsi="Arial" w:cs="Arial"/>
          <w:sz w:val="20"/>
          <w:szCs w:val="20"/>
        </w:rPr>
      </w:pPr>
      <w:r w:rsidRPr="00114E1E">
        <w:rPr>
          <w:rFonts w:ascii="Arial" w:hAnsi="Arial" w:cs="Arial"/>
          <w:sz w:val="20"/>
          <w:szCs w:val="20"/>
        </w:rPr>
        <w:t>Increased integration of FP into other health services</w:t>
      </w:r>
    </w:p>
    <w:p w:rsidR="00E73BB5" w:rsidRDefault="00E73BB5" w:rsidP="00114E1E">
      <w:pPr>
        <w:pStyle w:val="ListParagraph"/>
        <w:numPr>
          <w:ilvl w:val="0"/>
          <w:numId w:val="18"/>
        </w:numPr>
        <w:spacing w:after="240"/>
        <w:rPr>
          <w:rFonts w:ascii="Arial" w:hAnsi="Arial" w:cs="Arial"/>
          <w:sz w:val="20"/>
          <w:szCs w:val="20"/>
        </w:rPr>
      </w:pPr>
      <w:r>
        <w:rPr>
          <w:rFonts w:ascii="Arial" w:hAnsi="Arial" w:cs="Arial"/>
          <w:sz w:val="20"/>
          <w:szCs w:val="20"/>
        </w:rPr>
        <w:t>Scale-up of current FP services</w:t>
      </w:r>
    </w:p>
    <w:p w:rsidR="00114E1E" w:rsidRDefault="00114E1E" w:rsidP="00114E1E">
      <w:pPr>
        <w:pStyle w:val="ListParagraph"/>
        <w:numPr>
          <w:ilvl w:val="0"/>
          <w:numId w:val="18"/>
        </w:numPr>
        <w:spacing w:after="240"/>
        <w:rPr>
          <w:rFonts w:ascii="Arial" w:hAnsi="Arial" w:cs="Arial"/>
          <w:sz w:val="20"/>
          <w:szCs w:val="20"/>
        </w:rPr>
      </w:pPr>
      <w:r>
        <w:rPr>
          <w:rFonts w:ascii="Arial" w:hAnsi="Arial" w:cs="Arial"/>
          <w:sz w:val="20"/>
          <w:szCs w:val="20"/>
        </w:rPr>
        <w:t>Still focused on ICPD goals</w:t>
      </w:r>
    </w:p>
    <w:p w:rsidR="00A47F8C" w:rsidRPr="00114E1E" w:rsidRDefault="00E3681F" w:rsidP="00114E1E">
      <w:pPr>
        <w:pStyle w:val="ListParagraph"/>
        <w:numPr>
          <w:ilvl w:val="0"/>
          <w:numId w:val="18"/>
        </w:numPr>
        <w:spacing w:after="240"/>
        <w:rPr>
          <w:rFonts w:ascii="Arial" w:hAnsi="Arial" w:cs="Arial"/>
          <w:sz w:val="20"/>
          <w:szCs w:val="20"/>
        </w:rPr>
      </w:pPr>
      <w:r>
        <w:rPr>
          <w:rFonts w:ascii="Arial" w:hAnsi="Arial" w:cs="Arial"/>
          <w:sz w:val="20"/>
          <w:szCs w:val="20"/>
        </w:rPr>
        <w:t>Related</w:t>
      </w:r>
      <w:r w:rsidR="00114E1E" w:rsidRPr="00114E1E">
        <w:rPr>
          <w:rFonts w:ascii="Arial" w:hAnsi="Arial" w:cs="Arial"/>
          <w:sz w:val="20"/>
          <w:szCs w:val="20"/>
        </w:rPr>
        <w:t xml:space="preserve"> in several of the MDGs</w:t>
      </w:r>
    </w:p>
    <w:p w:rsidR="00114E1E" w:rsidRPr="005F4149" w:rsidRDefault="00E3681F" w:rsidP="00114E1E">
      <w:pPr>
        <w:pStyle w:val="ListParagraph"/>
        <w:numPr>
          <w:ilvl w:val="0"/>
          <w:numId w:val="18"/>
        </w:numPr>
        <w:spacing w:after="240"/>
        <w:rPr>
          <w:rFonts w:ascii="Arial" w:hAnsi="Arial" w:cs="Arial"/>
          <w:i/>
          <w:sz w:val="20"/>
          <w:szCs w:val="20"/>
        </w:rPr>
      </w:pPr>
      <w:r>
        <w:rPr>
          <w:rFonts w:ascii="Arial" w:hAnsi="Arial" w:cs="Arial"/>
          <w:sz w:val="20"/>
          <w:szCs w:val="20"/>
        </w:rPr>
        <w:t>Focus on unmet need for contraception and access</w:t>
      </w:r>
    </w:p>
    <w:p w:rsidR="00A47F8C" w:rsidRPr="005F4149" w:rsidRDefault="00A47F8C" w:rsidP="00A47F8C">
      <w:pPr>
        <w:spacing w:after="240"/>
        <w:ind w:left="360"/>
        <w:rPr>
          <w:rFonts w:ascii="Arial" w:hAnsi="Arial" w:cs="Arial"/>
          <w:i/>
          <w:sz w:val="20"/>
          <w:szCs w:val="20"/>
        </w:rPr>
      </w:pPr>
    </w:p>
    <w:p w:rsidR="00A47F8C" w:rsidRPr="005F4149" w:rsidRDefault="00A47F8C" w:rsidP="00A47F8C">
      <w:pPr>
        <w:spacing w:after="240"/>
        <w:ind w:left="360"/>
        <w:rPr>
          <w:rFonts w:ascii="Arial" w:hAnsi="Arial" w:cs="Arial"/>
          <w:b/>
          <w:sz w:val="20"/>
          <w:szCs w:val="20"/>
        </w:rPr>
      </w:pPr>
      <w:r w:rsidRPr="005F4149">
        <w:rPr>
          <w:rFonts w:ascii="Arial" w:hAnsi="Arial" w:cs="Arial"/>
          <w:b/>
          <w:sz w:val="20"/>
          <w:szCs w:val="20"/>
        </w:rPr>
        <w:t>Duration 30 minutes</w:t>
      </w:r>
    </w:p>
    <w:p w:rsidR="00A47F8C" w:rsidRPr="005F4149" w:rsidRDefault="00A47F8C" w:rsidP="00A47F8C">
      <w:pPr>
        <w:spacing w:after="240"/>
        <w:ind w:left="360"/>
        <w:rPr>
          <w:rFonts w:ascii="Arial" w:hAnsi="Arial" w:cs="Arial"/>
          <w:b/>
          <w:sz w:val="20"/>
          <w:szCs w:val="20"/>
        </w:rPr>
      </w:pPr>
    </w:p>
    <w:p w:rsidR="00A47F8C" w:rsidRPr="005F4149" w:rsidRDefault="00A47F8C" w:rsidP="00A47F8C">
      <w:pPr>
        <w:spacing w:after="240"/>
        <w:ind w:left="360"/>
        <w:rPr>
          <w:rFonts w:ascii="Arial" w:hAnsi="Arial" w:cs="Arial"/>
          <w:b/>
          <w:sz w:val="20"/>
          <w:szCs w:val="20"/>
        </w:rPr>
      </w:pPr>
      <w:r w:rsidRPr="005F4149">
        <w:rPr>
          <w:rFonts w:ascii="Arial" w:hAnsi="Arial" w:cs="Arial"/>
          <w:b/>
          <w:sz w:val="20"/>
          <w:szCs w:val="20"/>
        </w:rPr>
        <w:br w:type="page"/>
      </w:r>
      <w:r w:rsidRPr="005F4149">
        <w:rPr>
          <w:rFonts w:ascii="Arial" w:hAnsi="Arial" w:cs="Arial"/>
          <w:b/>
          <w:sz w:val="20"/>
          <w:szCs w:val="20"/>
        </w:rPr>
        <w:lastRenderedPageBreak/>
        <w:t xml:space="preserve">Exercise 2: Unmet need </w:t>
      </w:r>
    </w:p>
    <w:p w:rsidR="00A47F8C" w:rsidRPr="005F4149" w:rsidRDefault="00A47F8C" w:rsidP="00A47F8C">
      <w:pPr>
        <w:spacing w:after="240"/>
        <w:ind w:left="360"/>
        <w:rPr>
          <w:rFonts w:ascii="Arial" w:hAnsi="Arial" w:cs="Arial"/>
          <w:b/>
          <w:sz w:val="20"/>
          <w:szCs w:val="20"/>
        </w:rPr>
      </w:pPr>
      <w:r w:rsidRPr="005F4149">
        <w:rPr>
          <w:rFonts w:ascii="Arial" w:hAnsi="Arial" w:cs="Arial"/>
          <w:b/>
          <w:sz w:val="20"/>
          <w:szCs w:val="20"/>
        </w:rPr>
        <w:t xml:space="preserve">Objectives: </w:t>
      </w:r>
    </w:p>
    <w:p w:rsidR="00A47F8C" w:rsidRPr="005F4149" w:rsidRDefault="00A47F8C" w:rsidP="00E3681F">
      <w:pPr>
        <w:numPr>
          <w:ilvl w:val="0"/>
          <w:numId w:val="20"/>
        </w:numPr>
        <w:spacing w:after="240"/>
        <w:rPr>
          <w:rFonts w:ascii="Arial" w:hAnsi="Arial" w:cs="Arial"/>
          <w:sz w:val="20"/>
          <w:szCs w:val="20"/>
        </w:rPr>
      </w:pPr>
      <w:r w:rsidRPr="005F4149">
        <w:rPr>
          <w:rFonts w:ascii="Arial" w:hAnsi="Arial" w:cs="Arial"/>
          <w:sz w:val="20"/>
          <w:szCs w:val="20"/>
        </w:rPr>
        <w:t>Practice interpreting key FP outcome indicators.</w:t>
      </w:r>
    </w:p>
    <w:p w:rsidR="00A47F8C" w:rsidRPr="005F4149" w:rsidRDefault="00A47F8C" w:rsidP="00E3681F">
      <w:pPr>
        <w:numPr>
          <w:ilvl w:val="0"/>
          <w:numId w:val="20"/>
        </w:numPr>
        <w:spacing w:after="240"/>
        <w:rPr>
          <w:rFonts w:ascii="Arial" w:hAnsi="Arial" w:cs="Arial"/>
          <w:sz w:val="20"/>
          <w:szCs w:val="20"/>
        </w:rPr>
      </w:pPr>
      <w:r w:rsidRPr="005F4149">
        <w:rPr>
          <w:rFonts w:ascii="Arial" w:hAnsi="Arial" w:cs="Arial"/>
          <w:sz w:val="20"/>
          <w:szCs w:val="20"/>
        </w:rPr>
        <w:t>Identify the strengths and limitations of these common indicators, particularly the fact that unmet need has two dimensions which affect how it performs as a performance indictor.</w:t>
      </w:r>
    </w:p>
    <w:p w:rsidR="00272F47" w:rsidRDefault="00A47F8C" w:rsidP="00E3681F">
      <w:pPr>
        <w:spacing w:after="240"/>
        <w:ind w:left="360"/>
        <w:rPr>
          <w:rFonts w:ascii="Arial" w:hAnsi="Arial" w:cs="Arial"/>
          <w:sz w:val="20"/>
          <w:szCs w:val="20"/>
        </w:rPr>
      </w:pPr>
      <w:r w:rsidRPr="005F4149">
        <w:rPr>
          <w:rFonts w:ascii="Arial" w:hAnsi="Arial" w:cs="Arial"/>
          <w:sz w:val="20"/>
          <w:szCs w:val="20"/>
        </w:rPr>
        <w:t>See separate PowerPoint slides</w:t>
      </w:r>
      <w:r w:rsidR="00E11753">
        <w:rPr>
          <w:rFonts w:ascii="Arial" w:hAnsi="Arial" w:cs="Arial"/>
          <w:sz w:val="20"/>
          <w:szCs w:val="20"/>
        </w:rPr>
        <w:t xml:space="preserve"> with bar graphs and notes (from the presentation) on the indicators</w:t>
      </w:r>
      <w:r w:rsidRPr="005F4149">
        <w:rPr>
          <w:rFonts w:ascii="Arial" w:hAnsi="Arial" w:cs="Arial"/>
          <w:sz w:val="20"/>
          <w:szCs w:val="20"/>
        </w:rPr>
        <w:t xml:space="preserve">. Print these out as a handout for the exercise. </w:t>
      </w:r>
      <w:r w:rsidR="00272F47">
        <w:rPr>
          <w:rFonts w:ascii="Arial" w:hAnsi="Arial" w:cs="Arial"/>
          <w:sz w:val="20"/>
          <w:szCs w:val="20"/>
        </w:rPr>
        <w:t>Div</w:t>
      </w:r>
      <w:r w:rsidR="00E11753">
        <w:rPr>
          <w:rFonts w:ascii="Arial" w:hAnsi="Arial" w:cs="Arial"/>
          <w:sz w:val="20"/>
          <w:szCs w:val="20"/>
        </w:rPr>
        <w:t>id</w:t>
      </w:r>
      <w:r w:rsidR="00272F47">
        <w:rPr>
          <w:rFonts w:ascii="Arial" w:hAnsi="Arial" w:cs="Arial"/>
          <w:sz w:val="20"/>
          <w:szCs w:val="20"/>
        </w:rPr>
        <w:t xml:space="preserve">e into groups of 4-6 again. Have the group designate a note taker and someone to present back to the larger group. </w:t>
      </w:r>
    </w:p>
    <w:p w:rsidR="00E3681F" w:rsidRDefault="00E3681F" w:rsidP="00E3681F">
      <w:pPr>
        <w:spacing w:after="240"/>
        <w:ind w:left="360"/>
        <w:rPr>
          <w:rFonts w:ascii="Arial" w:hAnsi="Arial" w:cs="Arial"/>
          <w:sz w:val="20"/>
          <w:szCs w:val="20"/>
        </w:rPr>
      </w:pPr>
      <w:r>
        <w:rPr>
          <w:rFonts w:ascii="Arial" w:hAnsi="Arial" w:cs="Arial"/>
          <w:sz w:val="20"/>
          <w:szCs w:val="20"/>
        </w:rPr>
        <w:t>Questions to consider:</w:t>
      </w:r>
    </w:p>
    <w:p w:rsidR="00E3681F" w:rsidRPr="00E3681F" w:rsidRDefault="00E3681F" w:rsidP="00E3681F">
      <w:pPr>
        <w:numPr>
          <w:ilvl w:val="0"/>
          <w:numId w:val="24"/>
        </w:numPr>
        <w:rPr>
          <w:rFonts w:ascii="Arial" w:hAnsi="Arial" w:cs="Arial"/>
          <w:sz w:val="20"/>
          <w:szCs w:val="20"/>
        </w:rPr>
      </w:pPr>
      <w:r w:rsidRPr="00E3681F">
        <w:rPr>
          <w:rFonts w:ascii="Arial" w:hAnsi="Arial" w:cs="Arial"/>
          <w:sz w:val="20"/>
          <w:szCs w:val="20"/>
        </w:rPr>
        <w:t xml:space="preserve">Do the indicators show the same patterns in each country? </w:t>
      </w:r>
    </w:p>
    <w:p w:rsidR="00E3681F" w:rsidRPr="00E3681F" w:rsidRDefault="00E3681F" w:rsidP="00E3681F">
      <w:pPr>
        <w:numPr>
          <w:ilvl w:val="0"/>
          <w:numId w:val="24"/>
        </w:numPr>
        <w:rPr>
          <w:rFonts w:ascii="Arial" w:hAnsi="Arial" w:cs="Arial"/>
          <w:sz w:val="20"/>
          <w:szCs w:val="20"/>
        </w:rPr>
      </w:pPr>
      <w:r w:rsidRPr="00E3681F">
        <w:rPr>
          <w:rFonts w:ascii="Arial" w:hAnsi="Arial" w:cs="Arial"/>
          <w:sz w:val="20"/>
          <w:szCs w:val="20"/>
        </w:rPr>
        <w:t xml:space="preserve">Which countries seem to be the most successful in FP based on each indicator? </w:t>
      </w:r>
    </w:p>
    <w:p w:rsidR="00E3681F" w:rsidRPr="00E3681F" w:rsidRDefault="00E3681F" w:rsidP="00E3681F">
      <w:pPr>
        <w:numPr>
          <w:ilvl w:val="0"/>
          <w:numId w:val="24"/>
        </w:numPr>
        <w:rPr>
          <w:rFonts w:ascii="Arial" w:hAnsi="Arial" w:cs="Arial"/>
          <w:sz w:val="20"/>
          <w:szCs w:val="20"/>
        </w:rPr>
      </w:pPr>
      <w:r w:rsidRPr="00E3681F">
        <w:rPr>
          <w:rFonts w:ascii="Arial" w:hAnsi="Arial" w:cs="Arial"/>
          <w:sz w:val="20"/>
          <w:szCs w:val="20"/>
        </w:rPr>
        <w:t xml:space="preserve">Do your conclusions vary depending on which indicator you look at? </w:t>
      </w:r>
    </w:p>
    <w:p w:rsidR="00E3681F" w:rsidRPr="00E3681F" w:rsidRDefault="00E3681F" w:rsidP="00E3681F">
      <w:pPr>
        <w:numPr>
          <w:ilvl w:val="0"/>
          <w:numId w:val="24"/>
        </w:numPr>
        <w:rPr>
          <w:rFonts w:ascii="Arial" w:hAnsi="Arial" w:cs="Arial"/>
          <w:sz w:val="20"/>
          <w:szCs w:val="20"/>
        </w:rPr>
      </w:pPr>
      <w:r w:rsidRPr="00E3681F">
        <w:rPr>
          <w:rFonts w:ascii="Arial" w:hAnsi="Arial" w:cs="Arial"/>
          <w:sz w:val="20"/>
          <w:szCs w:val="20"/>
        </w:rPr>
        <w:t xml:space="preserve">How do the trends in one indicator influence your interpretation or understanding of trends in the other? </w:t>
      </w:r>
    </w:p>
    <w:p w:rsidR="00E3681F" w:rsidRPr="00E3681F" w:rsidRDefault="00E3681F" w:rsidP="00E3681F">
      <w:pPr>
        <w:numPr>
          <w:ilvl w:val="0"/>
          <w:numId w:val="24"/>
        </w:numPr>
        <w:rPr>
          <w:rFonts w:ascii="Arial" w:hAnsi="Arial" w:cs="Arial"/>
          <w:sz w:val="20"/>
          <w:szCs w:val="20"/>
        </w:rPr>
      </w:pPr>
      <w:r w:rsidRPr="00E3681F">
        <w:rPr>
          <w:rFonts w:ascii="Arial" w:hAnsi="Arial" w:cs="Arial"/>
          <w:sz w:val="20"/>
          <w:szCs w:val="20"/>
        </w:rPr>
        <w:t xml:space="preserve">What does this tell you about the advantages and disadvantages of each indicator? </w:t>
      </w:r>
    </w:p>
    <w:p w:rsidR="00E3681F" w:rsidRDefault="00E3681F" w:rsidP="00E3681F">
      <w:pPr>
        <w:spacing w:after="240"/>
        <w:ind w:left="360"/>
        <w:rPr>
          <w:rFonts w:ascii="Arial" w:hAnsi="Arial" w:cs="Arial"/>
          <w:sz w:val="20"/>
          <w:szCs w:val="20"/>
        </w:rPr>
      </w:pPr>
    </w:p>
    <w:p w:rsidR="00E3681F" w:rsidRPr="005F4149" w:rsidRDefault="00E3681F" w:rsidP="00E3681F">
      <w:pPr>
        <w:spacing w:after="240"/>
        <w:ind w:left="360"/>
        <w:rPr>
          <w:rFonts w:ascii="Arial" w:hAnsi="Arial" w:cs="Arial"/>
          <w:sz w:val="20"/>
          <w:szCs w:val="20"/>
        </w:rPr>
      </w:pPr>
      <w:r>
        <w:rPr>
          <w:rFonts w:ascii="Arial" w:hAnsi="Arial" w:cs="Arial"/>
          <w:sz w:val="20"/>
          <w:szCs w:val="20"/>
        </w:rPr>
        <w:t>Participants should identify the following trends and ideas:</w:t>
      </w:r>
    </w:p>
    <w:p w:rsidR="00A47F8C" w:rsidRPr="005F4149" w:rsidRDefault="00A47F8C" w:rsidP="00E3681F">
      <w:pPr>
        <w:numPr>
          <w:ilvl w:val="0"/>
          <w:numId w:val="21"/>
        </w:numPr>
        <w:spacing w:after="240"/>
        <w:rPr>
          <w:rFonts w:ascii="Arial" w:hAnsi="Arial" w:cs="Arial"/>
          <w:sz w:val="20"/>
          <w:szCs w:val="20"/>
        </w:rPr>
      </w:pPr>
      <w:r w:rsidRPr="005F4149">
        <w:rPr>
          <w:rFonts w:ascii="Arial" w:hAnsi="Arial" w:cs="Arial"/>
          <w:sz w:val="20"/>
          <w:szCs w:val="20"/>
        </w:rPr>
        <w:t>All countries show some increase in CPR, but the increase was very small in Ghana</w:t>
      </w:r>
    </w:p>
    <w:p w:rsidR="00A47F8C" w:rsidRPr="005F4149" w:rsidRDefault="00A47F8C" w:rsidP="00E3681F">
      <w:pPr>
        <w:numPr>
          <w:ilvl w:val="0"/>
          <w:numId w:val="21"/>
        </w:numPr>
        <w:spacing w:after="240"/>
        <w:rPr>
          <w:rFonts w:ascii="Arial" w:hAnsi="Arial" w:cs="Arial"/>
          <w:sz w:val="20"/>
          <w:szCs w:val="20"/>
        </w:rPr>
      </w:pPr>
      <w:r w:rsidRPr="005F4149">
        <w:rPr>
          <w:rFonts w:ascii="Arial" w:hAnsi="Arial" w:cs="Arial"/>
          <w:sz w:val="20"/>
          <w:szCs w:val="20"/>
        </w:rPr>
        <w:t xml:space="preserve">In Ghana, unmet need declined a little and CPR only increased a little. </w:t>
      </w:r>
    </w:p>
    <w:p w:rsidR="00A47F8C" w:rsidRPr="005F4149" w:rsidRDefault="00A47F8C" w:rsidP="00E3681F">
      <w:pPr>
        <w:numPr>
          <w:ilvl w:val="0"/>
          <w:numId w:val="21"/>
        </w:numPr>
        <w:spacing w:after="240"/>
        <w:rPr>
          <w:rFonts w:ascii="Arial" w:hAnsi="Arial" w:cs="Arial"/>
          <w:sz w:val="20"/>
          <w:szCs w:val="20"/>
        </w:rPr>
      </w:pPr>
      <w:r w:rsidRPr="005F4149">
        <w:rPr>
          <w:rFonts w:ascii="Arial" w:hAnsi="Arial" w:cs="Arial"/>
          <w:sz w:val="20"/>
          <w:szCs w:val="20"/>
        </w:rPr>
        <w:t xml:space="preserve">In Kenya, unmet need decreased sharply as CPR increased sharply. </w:t>
      </w:r>
    </w:p>
    <w:p w:rsidR="00A47F8C" w:rsidRPr="005F4149" w:rsidRDefault="00A47F8C" w:rsidP="00E3681F">
      <w:pPr>
        <w:numPr>
          <w:ilvl w:val="0"/>
          <w:numId w:val="21"/>
        </w:numPr>
        <w:spacing w:after="240"/>
        <w:rPr>
          <w:rFonts w:ascii="Arial" w:hAnsi="Arial" w:cs="Arial"/>
          <w:sz w:val="20"/>
          <w:szCs w:val="20"/>
        </w:rPr>
      </w:pPr>
      <w:r w:rsidRPr="005F4149">
        <w:rPr>
          <w:rFonts w:ascii="Arial" w:hAnsi="Arial" w:cs="Arial"/>
          <w:sz w:val="20"/>
          <w:szCs w:val="20"/>
        </w:rPr>
        <w:t>In Namibia, there was a huge jump in CPR, but a small reduction in unmet need. This is because the demand went up drastically.</w:t>
      </w:r>
    </w:p>
    <w:p w:rsidR="00A47F8C" w:rsidRPr="005F4149" w:rsidRDefault="00A47F8C" w:rsidP="00E3681F">
      <w:pPr>
        <w:numPr>
          <w:ilvl w:val="0"/>
          <w:numId w:val="21"/>
        </w:numPr>
        <w:spacing w:after="240"/>
        <w:rPr>
          <w:rFonts w:ascii="Arial" w:hAnsi="Arial" w:cs="Arial"/>
          <w:sz w:val="20"/>
          <w:szCs w:val="20"/>
        </w:rPr>
      </w:pPr>
      <w:r w:rsidRPr="005F4149">
        <w:rPr>
          <w:rFonts w:ascii="Arial" w:hAnsi="Arial" w:cs="Arial"/>
          <w:sz w:val="20"/>
          <w:szCs w:val="20"/>
        </w:rPr>
        <w:t>In all countries the percentage of demand satisfied increased.</w:t>
      </w:r>
    </w:p>
    <w:p w:rsidR="00A47F8C" w:rsidRPr="005F4149" w:rsidRDefault="00A47F8C" w:rsidP="00E3681F">
      <w:pPr>
        <w:numPr>
          <w:ilvl w:val="0"/>
          <w:numId w:val="21"/>
        </w:numPr>
        <w:spacing w:after="240"/>
        <w:rPr>
          <w:rFonts w:ascii="Arial" w:hAnsi="Arial" w:cs="Arial"/>
          <w:sz w:val="20"/>
          <w:szCs w:val="20"/>
        </w:rPr>
      </w:pPr>
      <w:r w:rsidRPr="005F4149">
        <w:rPr>
          <w:rFonts w:ascii="Arial" w:hAnsi="Arial" w:cs="Arial"/>
          <w:sz w:val="20"/>
          <w:szCs w:val="20"/>
        </w:rPr>
        <w:t>Unmet need is influenced by both demand and contraceptive use. Therefore, particularly in the early stages of fertility tran</w:t>
      </w:r>
      <w:r w:rsidR="00725B6D">
        <w:rPr>
          <w:rFonts w:ascii="Arial" w:hAnsi="Arial" w:cs="Arial"/>
          <w:sz w:val="20"/>
          <w:szCs w:val="20"/>
        </w:rPr>
        <w:t>sition, unmet need can increase</w:t>
      </w:r>
      <w:r w:rsidRPr="005F4149">
        <w:rPr>
          <w:rFonts w:ascii="Arial" w:hAnsi="Arial" w:cs="Arial"/>
          <w:sz w:val="20"/>
          <w:szCs w:val="20"/>
        </w:rPr>
        <w:t xml:space="preserve"> even when CPR is increasing. It is important to understand both dimensions of unmet need in order to interpret the meaning of trends in unmet need for program performance. The percentage of demand satisfied captures both demand and use and is in some ways a more consistent indicator of FP program performance that captures the choice element that is central to Cairo as it will usually increase consistently when CPR is increasing even if demand is also increasing.</w:t>
      </w:r>
    </w:p>
    <w:p w:rsidR="00A47F8C" w:rsidRPr="005F4149" w:rsidRDefault="00A47F8C" w:rsidP="00A47F8C">
      <w:pPr>
        <w:spacing w:after="240"/>
        <w:ind w:left="720"/>
        <w:rPr>
          <w:rFonts w:ascii="Arial" w:hAnsi="Arial" w:cs="Arial"/>
          <w:b/>
          <w:sz w:val="20"/>
          <w:szCs w:val="20"/>
        </w:rPr>
      </w:pPr>
      <w:r w:rsidRPr="005F4149">
        <w:rPr>
          <w:rFonts w:ascii="Arial" w:hAnsi="Arial" w:cs="Arial"/>
          <w:b/>
          <w:sz w:val="20"/>
          <w:szCs w:val="20"/>
        </w:rPr>
        <w:t>Duration: 30 minutes</w:t>
      </w:r>
    </w:p>
    <w:p w:rsidR="00A47F8C" w:rsidRPr="005F4149" w:rsidRDefault="00A47F8C" w:rsidP="00A47F8C">
      <w:pPr>
        <w:spacing w:after="240"/>
        <w:ind w:left="360"/>
        <w:rPr>
          <w:rFonts w:ascii="Arial" w:hAnsi="Arial" w:cs="Arial"/>
          <w:b/>
          <w:sz w:val="20"/>
          <w:szCs w:val="20"/>
        </w:rPr>
      </w:pPr>
      <w:r w:rsidRPr="005F4149">
        <w:rPr>
          <w:rFonts w:ascii="Arial" w:hAnsi="Arial" w:cs="Arial"/>
          <w:b/>
          <w:sz w:val="20"/>
          <w:szCs w:val="20"/>
        </w:rPr>
        <w:br w:type="page"/>
      </w:r>
      <w:r w:rsidRPr="005F4149">
        <w:rPr>
          <w:rFonts w:ascii="Arial" w:hAnsi="Arial" w:cs="Arial"/>
          <w:b/>
          <w:sz w:val="20"/>
          <w:szCs w:val="20"/>
        </w:rPr>
        <w:lastRenderedPageBreak/>
        <w:t xml:space="preserve">Exercise 3: </w:t>
      </w:r>
      <w:r w:rsidR="00B326CF">
        <w:rPr>
          <w:rFonts w:ascii="Arial" w:hAnsi="Arial" w:cs="Arial"/>
          <w:b/>
          <w:sz w:val="20"/>
          <w:szCs w:val="20"/>
        </w:rPr>
        <w:t>Integration/QoC</w:t>
      </w:r>
      <w:r w:rsidR="003C6FC4">
        <w:rPr>
          <w:rFonts w:ascii="Arial" w:hAnsi="Arial" w:cs="Arial"/>
          <w:b/>
          <w:sz w:val="20"/>
          <w:szCs w:val="20"/>
        </w:rPr>
        <w:t xml:space="preserve"> </w:t>
      </w:r>
      <w:r w:rsidR="00272F47">
        <w:rPr>
          <w:rFonts w:ascii="Arial" w:hAnsi="Arial" w:cs="Arial"/>
          <w:b/>
          <w:sz w:val="20"/>
          <w:szCs w:val="20"/>
        </w:rPr>
        <w:t>(without computers/internet connection)</w:t>
      </w:r>
    </w:p>
    <w:p w:rsidR="00A47F8C" w:rsidRPr="005F4149" w:rsidRDefault="00A47F8C" w:rsidP="00A47F8C">
      <w:pPr>
        <w:spacing w:after="240"/>
        <w:ind w:left="360"/>
        <w:rPr>
          <w:rFonts w:ascii="Arial" w:hAnsi="Arial" w:cs="Arial"/>
          <w:b/>
          <w:sz w:val="20"/>
          <w:szCs w:val="20"/>
        </w:rPr>
      </w:pPr>
      <w:r w:rsidRPr="005F4149">
        <w:rPr>
          <w:rFonts w:ascii="Arial" w:hAnsi="Arial" w:cs="Arial"/>
          <w:b/>
          <w:sz w:val="20"/>
          <w:szCs w:val="20"/>
        </w:rPr>
        <w:t xml:space="preserve">Objectives: </w:t>
      </w:r>
    </w:p>
    <w:p w:rsidR="00A47F8C" w:rsidRPr="005F4149" w:rsidRDefault="00A47F8C" w:rsidP="00E3681F">
      <w:pPr>
        <w:numPr>
          <w:ilvl w:val="0"/>
          <w:numId w:val="22"/>
        </w:numPr>
        <w:spacing w:after="240"/>
        <w:rPr>
          <w:rFonts w:ascii="Arial" w:hAnsi="Arial" w:cs="Arial"/>
          <w:sz w:val="20"/>
          <w:szCs w:val="20"/>
        </w:rPr>
      </w:pPr>
      <w:r w:rsidRPr="005F4149">
        <w:rPr>
          <w:rFonts w:ascii="Arial" w:hAnsi="Arial" w:cs="Arial"/>
          <w:sz w:val="20"/>
          <w:szCs w:val="20"/>
        </w:rPr>
        <w:t xml:space="preserve">Practice applying fundamental M&amp;E principles </w:t>
      </w:r>
      <w:r w:rsidR="001D1176">
        <w:rPr>
          <w:rFonts w:ascii="Arial" w:hAnsi="Arial" w:cs="Arial"/>
          <w:sz w:val="20"/>
          <w:szCs w:val="20"/>
        </w:rPr>
        <w:t xml:space="preserve">FP integration </w:t>
      </w:r>
      <w:r w:rsidR="003C6FC4">
        <w:rPr>
          <w:rFonts w:ascii="Arial" w:hAnsi="Arial" w:cs="Arial"/>
          <w:sz w:val="20"/>
          <w:szCs w:val="20"/>
        </w:rPr>
        <w:t>or</w:t>
      </w:r>
      <w:r w:rsidR="001D1176">
        <w:rPr>
          <w:rFonts w:ascii="Arial" w:hAnsi="Arial" w:cs="Arial"/>
          <w:sz w:val="20"/>
          <w:szCs w:val="20"/>
        </w:rPr>
        <w:t xml:space="preserve"> quality of care</w:t>
      </w:r>
    </w:p>
    <w:p w:rsidR="00A47F8C" w:rsidRDefault="00A47F8C" w:rsidP="00E3681F">
      <w:pPr>
        <w:numPr>
          <w:ilvl w:val="0"/>
          <w:numId w:val="22"/>
        </w:numPr>
        <w:spacing w:after="240"/>
        <w:rPr>
          <w:rFonts w:ascii="Arial" w:hAnsi="Arial" w:cs="Arial"/>
          <w:sz w:val="20"/>
          <w:szCs w:val="20"/>
        </w:rPr>
      </w:pPr>
      <w:r w:rsidRPr="005F4149">
        <w:rPr>
          <w:rFonts w:ascii="Arial" w:hAnsi="Arial" w:cs="Arial"/>
          <w:sz w:val="20"/>
          <w:szCs w:val="20"/>
        </w:rPr>
        <w:t>Gain familiarity with indicators that could be used to mon</w:t>
      </w:r>
      <w:r w:rsidR="001D1176">
        <w:rPr>
          <w:rFonts w:ascii="Arial" w:hAnsi="Arial" w:cs="Arial"/>
          <w:sz w:val="20"/>
          <w:szCs w:val="20"/>
        </w:rPr>
        <w:t>itor these programs.</w:t>
      </w:r>
    </w:p>
    <w:p w:rsidR="006564FC" w:rsidRPr="00BA4158" w:rsidRDefault="00BA4158" w:rsidP="00BA4158">
      <w:pPr>
        <w:spacing w:after="240"/>
        <w:rPr>
          <w:rFonts w:ascii="Arial" w:hAnsi="Arial" w:cs="Arial"/>
          <w:sz w:val="20"/>
          <w:szCs w:val="20"/>
        </w:rPr>
      </w:pPr>
      <w:r>
        <w:rPr>
          <w:rFonts w:ascii="Arial" w:hAnsi="Arial" w:cs="Arial"/>
          <w:sz w:val="20"/>
          <w:szCs w:val="20"/>
        </w:rPr>
        <w:t>Exercise Instructions:</w:t>
      </w:r>
    </w:p>
    <w:p w:rsidR="006564FC" w:rsidRDefault="006564FC" w:rsidP="001D1176">
      <w:pPr>
        <w:pStyle w:val="ListParagraph"/>
        <w:numPr>
          <w:ilvl w:val="0"/>
          <w:numId w:val="26"/>
        </w:numPr>
        <w:spacing w:after="240"/>
        <w:rPr>
          <w:rFonts w:ascii="Arial" w:hAnsi="Arial" w:cs="Arial"/>
          <w:sz w:val="20"/>
          <w:szCs w:val="20"/>
        </w:rPr>
      </w:pPr>
      <w:r>
        <w:rPr>
          <w:rFonts w:ascii="Arial" w:hAnsi="Arial" w:cs="Arial"/>
          <w:sz w:val="20"/>
          <w:szCs w:val="20"/>
        </w:rPr>
        <w:t>Divide the participants into groups of 4-5 and have them decide if they want to work on FP/HIV integration or QoC</w:t>
      </w:r>
    </w:p>
    <w:p w:rsidR="004528AB" w:rsidRDefault="006564FC" w:rsidP="001D1176">
      <w:pPr>
        <w:pStyle w:val="ListParagraph"/>
        <w:numPr>
          <w:ilvl w:val="0"/>
          <w:numId w:val="26"/>
        </w:numPr>
        <w:spacing w:after="240"/>
        <w:rPr>
          <w:rFonts w:ascii="Arial" w:hAnsi="Arial" w:cs="Arial"/>
          <w:sz w:val="20"/>
          <w:szCs w:val="20"/>
        </w:rPr>
      </w:pPr>
      <w:r>
        <w:rPr>
          <w:rFonts w:ascii="Arial" w:hAnsi="Arial" w:cs="Arial"/>
          <w:sz w:val="20"/>
          <w:szCs w:val="20"/>
        </w:rPr>
        <w:t xml:space="preserve">The groups will then select </w:t>
      </w:r>
      <w:r w:rsidR="004528AB">
        <w:rPr>
          <w:rFonts w:ascii="Arial" w:hAnsi="Arial" w:cs="Arial"/>
          <w:sz w:val="20"/>
          <w:szCs w:val="20"/>
        </w:rPr>
        <w:t xml:space="preserve">one or </w:t>
      </w:r>
      <w:r w:rsidR="00BA4158">
        <w:rPr>
          <w:rFonts w:ascii="Arial" w:hAnsi="Arial" w:cs="Arial"/>
          <w:sz w:val="20"/>
          <w:szCs w:val="20"/>
        </w:rPr>
        <w:t>two topics</w:t>
      </w:r>
      <w:r w:rsidR="004528AB">
        <w:rPr>
          <w:rFonts w:ascii="Arial" w:hAnsi="Arial" w:cs="Arial"/>
          <w:sz w:val="20"/>
          <w:szCs w:val="20"/>
        </w:rPr>
        <w:t xml:space="preserve"> within their areas.</w:t>
      </w:r>
    </w:p>
    <w:p w:rsidR="00A47F8C" w:rsidRPr="001D1176" w:rsidRDefault="001D1176" w:rsidP="001D1176">
      <w:pPr>
        <w:pStyle w:val="ListParagraph"/>
        <w:numPr>
          <w:ilvl w:val="1"/>
          <w:numId w:val="26"/>
        </w:numPr>
        <w:rPr>
          <w:rFonts w:ascii="Arial" w:hAnsi="Arial" w:cs="Arial"/>
          <w:sz w:val="20"/>
          <w:szCs w:val="20"/>
        </w:rPr>
      </w:pPr>
      <w:r w:rsidRPr="001D1176">
        <w:rPr>
          <w:rFonts w:ascii="Arial" w:hAnsi="Arial" w:cs="Arial"/>
          <w:sz w:val="20"/>
          <w:szCs w:val="20"/>
        </w:rPr>
        <w:t xml:space="preserve">FP/HIV integration (from Kenya Case Study) or </w:t>
      </w:r>
    </w:p>
    <w:p w:rsidR="001D1176" w:rsidRPr="001D1176" w:rsidRDefault="001D1176" w:rsidP="001D1176">
      <w:pPr>
        <w:numPr>
          <w:ilvl w:val="0"/>
          <w:numId w:val="25"/>
        </w:numPr>
        <w:rPr>
          <w:rFonts w:ascii="Arial" w:hAnsi="Arial" w:cs="Arial"/>
          <w:sz w:val="20"/>
          <w:szCs w:val="20"/>
        </w:rPr>
      </w:pPr>
      <w:r w:rsidRPr="001D1176">
        <w:rPr>
          <w:rFonts w:ascii="Arial" w:hAnsi="Arial" w:cs="Arial"/>
          <w:sz w:val="20"/>
          <w:szCs w:val="20"/>
        </w:rPr>
        <w:t>Government strategy on integration disseminated</w:t>
      </w:r>
    </w:p>
    <w:p w:rsidR="001D1176" w:rsidRPr="001D1176" w:rsidRDefault="001D1176" w:rsidP="001D1176">
      <w:pPr>
        <w:numPr>
          <w:ilvl w:val="0"/>
          <w:numId w:val="25"/>
        </w:numPr>
        <w:rPr>
          <w:rFonts w:ascii="Arial" w:hAnsi="Arial" w:cs="Arial"/>
          <w:sz w:val="20"/>
          <w:szCs w:val="20"/>
        </w:rPr>
      </w:pPr>
      <w:r w:rsidRPr="001D1176">
        <w:rPr>
          <w:rFonts w:ascii="Arial" w:hAnsi="Arial" w:cs="Arial"/>
          <w:sz w:val="20"/>
          <w:szCs w:val="20"/>
        </w:rPr>
        <w:t>FP/HIV services integrated with MNCH</w:t>
      </w:r>
    </w:p>
    <w:p w:rsidR="001D1176" w:rsidRPr="001D1176" w:rsidRDefault="001D1176" w:rsidP="001D1176">
      <w:pPr>
        <w:numPr>
          <w:ilvl w:val="0"/>
          <w:numId w:val="25"/>
        </w:numPr>
        <w:rPr>
          <w:rFonts w:ascii="Arial" w:hAnsi="Arial" w:cs="Arial"/>
          <w:sz w:val="20"/>
          <w:szCs w:val="20"/>
        </w:rPr>
      </w:pPr>
      <w:r w:rsidRPr="001D1176">
        <w:rPr>
          <w:rFonts w:ascii="Arial" w:hAnsi="Arial" w:cs="Arial"/>
          <w:sz w:val="20"/>
          <w:szCs w:val="20"/>
        </w:rPr>
        <w:t>Intrafacility referral predominant in hospitals</w:t>
      </w:r>
    </w:p>
    <w:p w:rsidR="001D1176" w:rsidRPr="001D1176" w:rsidRDefault="001D1176" w:rsidP="001D1176">
      <w:pPr>
        <w:numPr>
          <w:ilvl w:val="0"/>
          <w:numId w:val="25"/>
        </w:numPr>
        <w:rPr>
          <w:rFonts w:ascii="Arial" w:hAnsi="Arial" w:cs="Arial"/>
          <w:sz w:val="20"/>
          <w:szCs w:val="20"/>
        </w:rPr>
      </w:pPr>
      <w:r w:rsidRPr="001D1176">
        <w:rPr>
          <w:rFonts w:ascii="Arial" w:hAnsi="Arial" w:cs="Arial"/>
          <w:sz w:val="20"/>
          <w:szCs w:val="20"/>
        </w:rPr>
        <w:t>Community outreach and follow-up through community health volunteers</w:t>
      </w:r>
    </w:p>
    <w:p w:rsidR="001D1176" w:rsidRPr="001D1176" w:rsidRDefault="001D1176" w:rsidP="001D1176">
      <w:pPr>
        <w:numPr>
          <w:ilvl w:val="0"/>
          <w:numId w:val="25"/>
        </w:numPr>
        <w:rPr>
          <w:rFonts w:ascii="Arial" w:hAnsi="Arial" w:cs="Arial"/>
          <w:sz w:val="20"/>
          <w:szCs w:val="20"/>
        </w:rPr>
      </w:pPr>
      <w:r w:rsidRPr="001D1176">
        <w:rPr>
          <w:rFonts w:ascii="Arial" w:hAnsi="Arial" w:cs="Arial"/>
          <w:sz w:val="20"/>
          <w:szCs w:val="20"/>
        </w:rPr>
        <w:t>Task shifting and training on integrated service delivery</w:t>
      </w:r>
    </w:p>
    <w:p w:rsidR="001D1176" w:rsidRPr="001D1176" w:rsidRDefault="001D1176" w:rsidP="001D1176">
      <w:pPr>
        <w:numPr>
          <w:ilvl w:val="0"/>
          <w:numId w:val="25"/>
        </w:numPr>
        <w:rPr>
          <w:rFonts w:ascii="Arial" w:hAnsi="Arial" w:cs="Arial"/>
          <w:sz w:val="20"/>
          <w:szCs w:val="20"/>
        </w:rPr>
      </w:pPr>
      <w:r w:rsidRPr="001D1176">
        <w:rPr>
          <w:rFonts w:ascii="Arial" w:hAnsi="Arial" w:cs="Arial"/>
          <w:sz w:val="20"/>
          <w:szCs w:val="20"/>
        </w:rPr>
        <w:t>Integrated services recorded in Mother &amp; Child Health Booklet</w:t>
      </w:r>
    </w:p>
    <w:p w:rsidR="001D1176" w:rsidRDefault="001D1176" w:rsidP="001D1176">
      <w:pPr>
        <w:numPr>
          <w:ilvl w:val="0"/>
          <w:numId w:val="25"/>
        </w:numPr>
        <w:rPr>
          <w:rFonts w:ascii="Arial" w:hAnsi="Arial" w:cs="Arial"/>
          <w:sz w:val="20"/>
          <w:szCs w:val="20"/>
        </w:rPr>
      </w:pPr>
      <w:r w:rsidRPr="001D1176">
        <w:rPr>
          <w:rFonts w:ascii="Arial" w:hAnsi="Arial" w:cs="Arial"/>
          <w:sz w:val="20"/>
          <w:szCs w:val="20"/>
        </w:rPr>
        <w:t>Principal indicator is number of facilities providing integrated services.</w:t>
      </w:r>
    </w:p>
    <w:p w:rsidR="00E06F86" w:rsidRDefault="00E06F86" w:rsidP="00E06F86">
      <w:pPr>
        <w:pStyle w:val="ListParagraph"/>
        <w:ind w:left="1440"/>
        <w:rPr>
          <w:rFonts w:ascii="Arial" w:hAnsi="Arial" w:cs="Arial"/>
          <w:sz w:val="20"/>
          <w:szCs w:val="20"/>
        </w:rPr>
      </w:pPr>
    </w:p>
    <w:p w:rsidR="00A46F2F" w:rsidRDefault="00A46F2F" w:rsidP="00A46F2F">
      <w:pPr>
        <w:pStyle w:val="ListParagraph"/>
        <w:numPr>
          <w:ilvl w:val="1"/>
          <w:numId w:val="26"/>
        </w:numPr>
        <w:rPr>
          <w:rFonts w:ascii="Arial" w:hAnsi="Arial" w:cs="Arial"/>
          <w:sz w:val="20"/>
          <w:szCs w:val="20"/>
        </w:rPr>
      </w:pPr>
      <w:r>
        <w:rPr>
          <w:rFonts w:ascii="Arial" w:hAnsi="Arial" w:cs="Arial"/>
          <w:sz w:val="20"/>
          <w:szCs w:val="20"/>
        </w:rPr>
        <w:t>Quality of Care characteristics (Based on the Bruce-Jain Framework)</w:t>
      </w:r>
    </w:p>
    <w:p w:rsidR="00A46F2F" w:rsidRPr="00A46F2F" w:rsidRDefault="00A46F2F" w:rsidP="00A46F2F">
      <w:pPr>
        <w:pStyle w:val="ListParagraph"/>
        <w:numPr>
          <w:ilvl w:val="0"/>
          <w:numId w:val="29"/>
        </w:numPr>
        <w:rPr>
          <w:rFonts w:ascii="Arial" w:hAnsi="Arial" w:cs="Arial"/>
          <w:sz w:val="20"/>
          <w:szCs w:val="20"/>
        </w:rPr>
      </w:pPr>
      <w:r w:rsidRPr="00A46F2F">
        <w:rPr>
          <w:rFonts w:ascii="Arial" w:hAnsi="Arial" w:cs="Arial"/>
          <w:sz w:val="20"/>
          <w:szCs w:val="20"/>
        </w:rPr>
        <w:t>Choice of contraceptive methods</w:t>
      </w:r>
    </w:p>
    <w:p w:rsidR="00A46F2F" w:rsidRPr="00A46F2F" w:rsidRDefault="00A46F2F" w:rsidP="00A46F2F">
      <w:pPr>
        <w:pStyle w:val="ListParagraph"/>
        <w:numPr>
          <w:ilvl w:val="0"/>
          <w:numId w:val="29"/>
        </w:numPr>
        <w:rPr>
          <w:rFonts w:ascii="Arial" w:hAnsi="Arial" w:cs="Arial"/>
          <w:sz w:val="20"/>
          <w:szCs w:val="20"/>
        </w:rPr>
      </w:pPr>
      <w:r w:rsidRPr="00A46F2F">
        <w:rPr>
          <w:rFonts w:ascii="Arial" w:hAnsi="Arial" w:cs="Arial"/>
          <w:sz w:val="20"/>
          <w:szCs w:val="20"/>
        </w:rPr>
        <w:t>Information given to users</w:t>
      </w:r>
    </w:p>
    <w:p w:rsidR="00A46F2F" w:rsidRPr="00A46F2F" w:rsidRDefault="00A46F2F" w:rsidP="00A46F2F">
      <w:pPr>
        <w:pStyle w:val="ListParagraph"/>
        <w:numPr>
          <w:ilvl w:val="0"/>
          <w:numId w:val="29"/>
        </w:numPr>
        <w:rPr>
          <w:rFonts w:ascii="Arial" w:hAnsi="Arial" w:cs="Arial"/>
          <w:sz w:val="20"/>
          <w:szCs w:val="20"/>
        </w:rPr>
      </w:pPr>
      <w:r w:rsidRPr="00A46F2F">
        <w:rPr>
          <w:rFonts w:ascii="Arial" w:hAnsi="Arial" w:cs="Arial"/>
          <w:sz w:val="20"/>
          <w:szCs w:val="20"/>
        </w:rPr>
        <w:t>Provider competence</w:t>
      </w:r>
    </w:p>
    <w:p w:rsidR="00A46F2F" w:rsidRPr="00A46F2F" w:rsidRDefault="00680453" w:rsidP="00A46F2F">
      <w:pPr>
        <w:pStyle w:val="ListParagraph"/>
        <w:numPr>
          <w:ilvl w:val="0"/>
          <w:numId w:val="29"/>
        </w:numPr>
        <w:rPr>
          <w:rFonts w:ascii="Arial" w:hAnsi="Arial" w:cs="Arial"/>
          <w:sz w:val="20"/>
          <w:szCs w:val="20"/>
        </w:rPr>
      </w:pPr>
      <w:r>
        <w:rPr>
          <w:rFonts w:ascii="Arial" w:hAnsi="Arial" w:cs="Arial"/>
          <w:sz w:val="20"/>
          <w:szCs w:val="20"/>
        </w:rPr>
        <w:t>C</w:t>
      </w:r>
      <w:r w:rsidR="00A46F2F" w:rsidRPr="00A46F2F">
        <w:rPr>
          <w:rFonts w:ascii="Arial" w:hAnsi="Arial" w:cs="Arial"/>
          <w:sz w:val="20"/>
          <w:szCs w:val="20"/>
        </w:rPr>
        <w:t>lient/provider relations</w:t>
      </w:r>
    </w:p>
    <w:p w:rsidR="00A46F2F" w:rsidRPr="00A46F2F" w:rsidRDefault="00680453" w:rsidP="00A46F2F">
      <w:pPr>
        <w:pStyle w:val="ListParagraph"/>
        <w:numPr>
          <w:ilvl w:val="0"/>
          <w:numId w:val="29"/>
        </w:numPr>
        <w:rPr>
          <w:rFonts w:ascii="Arial" w:hAnsi="Arial" w:cs="Arial"/>
          <w:sz w:val="20"/>
          <w:szCs w:val="20"/>
        </w:rPr>
      </w:pPr>
      <w:r>
        <w:rPr>
          <w:rFonts w:ascii="Arial" w:hAnsi="Arial" w:cs="Arial"/>
          <w:sz w:val="20"/>
          <w:szCs w:val="20"/>
        </w:rPr>
        <w:t>R</w:t>
      </w:r>
      <w:r w:rsidR="00A46F2F" w:rsidRPr="00A46F2F">
        <w:rPr>
          <w:rFonts w:ascii="Arial" w:hAnsi="Arial" w:cs="Arial"/>
          <w:sz w:val="20"/>
          <w:szCs w:val="20"/>
        </w:rPr>
        <w:t>e-contact and follow-up mechanisms</w:t>
      </w:r>
    </w:p>
    <w:p w:rsidR="00A46F2F" w:rsidRPr="00A46F2F" w:rsidRDefault="00680453" w:rsidP="00A46F2F">
      <w:pPr>
        <w:pStyle w:val="ListParagraph"/>
        <w:numPr>
          <w:ilvl w:val="0"/>
          <w:numId w:val="29"/>
        </w:numPr>
        <w:rPr>
          <w:rFonts w:ascii="Arial" w:hAnsi="Arial" w:cs="Arial"/>
          <w:sz w:val="20"/>
          <w:szCs w:val="20"/>
        </w:rPr>
      </w:pPr>
      <w:r>
        <w:rPr>
          <w:rFonts w:ascii="Arial" w:hAnsi="Arial" w:cs="Arial"/>
          <w:sz w:val="20"/>
          <w:szCs w:val="20"/>
        </w:rPr>
        <w:t>A</w:t>
      </w:r>
      <w:r w:rsidR="00A46F2F" w:rsidRPr="00A46F2F">
        <w:rPr>
          <w:rFonts w:ascii="Arial" w:hAnsi="Arial" w:cs="Arial"/>
          <w:sz w:val="20"/>
          <w:szCs w:val="20"/>
        </w:rPr>
        <w:t>ppropriate constellation of services</w:t>
      </w:r>
    </w:p>
    <w:p w:rsidR="00A46F2F" w:rsidRPr="00A46F2F" w:rsidRDefault="00A46F2F" w:rsidP="00A46F2F">
      <w:pPr>
        <w:pStyle w:val="ListParagraph"/>
        <w:ind w:left="1440"/>
        <w:rPr>
          <w:rFonts w:ascii="Arial" w:hAnsi="Arial" w:cs="Arial"/>
          <w:sz w:val="20"/>
          <w:szCs w:val="20"/>
        </w:rPr>
      </w:pPr>
    </w:p>
    <w:p w:rsidR="001D1176" w:rsidRPr="001D1176" w:rsidRDefault="001D1176" w:rsidP="001D1176">
      <w:pPr>
        <w:rPr>
          <w:rFonts w:ascii="Arial" w:hAnsi="Arial" w:cs="Arial"/>
          <w:sz w:val="20"/>
          <w:szCs w:val="20"/>
        </w:rPr>
      </w:pPr>
    </w:p>
    <w:p w:rsidR="00A47F8C" w:rsidRPr="00A46F2F" w:rsidRDefault="00A47F8C" w:rsidP="00A46F2F">
      <w:pPr>
        <w:pStyle w:val="ListParagraph"/>
        <w:numPr>
          <w:ilvl w:val="0"/>
          <w:numId w:val="26"/>
        </w:numPr>
        <w:spacing w:after="240"/>
        <w:rPr>
          <w:rFonts w:ascii="Arial" w:hAnsi="Arial" w:cs="Arial"/>
          <w:sz w:val="20"/>
          <w:szCs w:val="20"/>
        </w:rPr>
      </w:pPr>
      <w:r w:rsidRPr="00A46F2F">
        <w:rPr>
          <w:rFonts w:ascii="Arial" w:hAnsi="Arial" w:cs="Arial"/>
          <w:sz w:val="20"/>
          <w:szCs w:val="20"/>
        </w:rPr>
        <w:t xml:space="preserve">Develop a basic input-output-outcome-impact framework for a simple program in this area. </w:t>
      </w:r>
    </w:p>
    <w:p w:rsidR="00A46F2F" w:rsidRPr="00E73BB5" w:rsidRDefault="004528AB" w:rsidP="00E73BB5">
      <w:pPr>
        <w:pStyle w:val="ListParagraph"/>
        <w:numPr>
          <w:ilvl w:val="0"/>
          <w:numId w:val="26"/>
        </w:numPr>
        <w:spacing w:after="240"/>
        <w:rPr>
          <w:rFonts w:ascii="Arial" w:hAnsi="Arial" w:cs="Arial"/>
          <w:sz w:val="20"/>
          <w:szCs w:val="20"/>
        </w:rPr>
      </w:pPr>
      <w:r>
        <w:rPr>
          <w:rFonts w:ascii="Arial" w:hAnsi="Arial" w:cs="Arial"/>
          <w:sz w:val="20"/>
          <w:szCs w:val="20"/>
        </w:rPr>
        <w:t>Have participants look through the list of indicators for the program they are designing and choose</w:t>
      </w:r>
      <w:r w:rsidR="00A47F8C" w:rsidRPr="00A46F2F">
        <w:rPr>
          <w:rFonts w:ascii="Arial" w:hAnsi="Arial" w:cs="Arial"/>
          <w:sz w:val="20"/>
          <w:szCs w:val="20"/>
        </w:rPr>
        <w:t xml:space="preserve"> 3-6 indi</w:t>
      </w:r>
      <w:r>
        <w:rPr>
          <w:rFonts w:ascii="Arial" w:hAnsi="Arial" w:cs="Arial"/>
          <w:sz w:val="20"/>
          <w:szCs w:val="20"/>
        </w:rPr>
        <w:t>cators to monitor their</w:t>
      </w:r>
      <w:r w:rsidR="00A46F2F">
        <w:rPr>
          <w:rFonts w:ascii="Arial" w:hAnsi="Arial" w:cs="Arial"/>
          <w:sz w:val="20"/>
          <w:szCs w:val="20"/>
        </w:rPr>
        <w:t xml:space="preserve"> program.</w:t>
      </w:r>
      <w:r>
        <w:rPr>
          <w:rFonts w:ascii="Arial" w:hAnsi="Arial" w:cs="Arial"/>
          <w:sz w:val="20"/>
          <w:szCs w:val="20"/>
        </w:rPr>
        <w:t xml:space="preserve"> Encourage them to modify the given indicators if necessary.</w:t>
      </w:r>
    </w:p>
    <w:p w:rsidR="00A47F8C" w:rsidRPr="00A46F2F" w:rsidRDefault="004528AB" w:rsidP="00A46F2F">
      <w:pPr>
        <w:pStyle w:val="ListParagraph"/>
        <w:numPr>
          <w:ilvl w:val="0"/>
          <w:numId w:val="26"/>
        </w:numPr>
        <w:spacing w:after="240"/>
        <w:rPr>
          <w:rFonts w:ascii="Arial" w:hAnsi="Arial" w:cs="Arial"/>
          <w:sz w:val="20"/>
          <w:szCs w:val="20"/>
        </w:rPr>
      </w:pPr>
      <w:r>
        <w:rPr>
          <w:rFonts w:ascii="Arial" w:hAnsi="Arial" w:cs="Arial"/>
          <w:sz w:val="20"/>
          <w:szCs w:val="20"/>
        </w:rPr>
        <w:t>Have groups list w</w:t>
      </w:r>
      <w:r w:rsidR="00A47F8C" w:rsidRPr="00A46F2F">
        <w:rPr>
          <w:rFonts w:ascii="Arial" w:hAnsi="Arial" w:cs="Arial"/>
          <w:sz w:val="20"/>
          <w:szCs w:val="20"/>
        </w:rPr>
        <w:t xml:space="preserve">hat data sources would </w:t>
      </w:r>
      <w:r>
        <w:rPr>
          <w:rFonts w:ascii="Arial" w:hAnsi="Arial" w:cs="Arial"/>
          <w:sz w:val="20"/>
          <w:szCs w:val="20"/>
        </w:rPr>
        <w:t>they might use</w:t>
      </w:r>
      <w:r w:rsidR="00A47F8C" w:rsidRPr="00A46F2F">
        <w:rPr>
          <w:rFonts w:ascii="Arial" w:hAnsi="Arial" w:cs="Arial"/>
          <w:sz w:val="20"/>
          <w:szCs w:val="20"/>
        </w:rPr>
        <w:t xml:space="preserve"> to collect </w:t>
      </w:r>
      <w:r>
        <w:rPr>
          <w:rFonts w:ascii="Arial" w:hAnsi="Arial" w:cs="Arial"/>
          <w:sz w:val="20"/>
          <w:szCs w:val="20"/>
        </w:rPr>
        <w:t>data for the indicators.</w:t>
      </w:r>
      <w:r w:rsidR="00C472D8">
        <w:rPr>
          <w:rFonts w:ascii="Arial" w:hAnsi="Arial" w:cs="Arial"/>
          <w:sz w:val="20"/>
          <w:szCs w:val="20"/>
        </w:rPr>
        <w:t xml:space="preserve"> </w:t>
      </w:r>
    </w:p>
    <w:p w:rsidR="007E4ACE" w:rsidRPr="005F4149" w:rsidRDefault="00E3681F" w:rsidP="00F372F9">
      <w:pPr>
        <w:rPr>
          <w:rFonts w:ascii="Arial" w:hAnsi="Arial" w:cs="Arial"/>
          <w:b/>
          <w:sz w:val="20"/>
          <w:szCs w:val="20"/>
        </w:rPr>
      </w:pPr>
      <w:r>
        <w:rPr>
          <w:rFonts w:ascii="Arial" w:hAnsi="Arial" w:cs="Arial"/>
          <w:b/>
          <w:sz w:val="20"/>
          <w:szCs w:val="20"/>
        </w:rPr>
        <w:t>Duration: 6</w:t>
      </w:r>
      <w:r w:rsidR="00A47F8C" w:rsidRPr="005F4149">
        <w:rPr>
          <w:rFonts w:ascii="Arial" w:hAnsi="Arial" w:cs="Arial"/>
          <w:b/>
          <w:sz w:val="20"/>
          <w:szCs w:val="20"/>
        </w:rPr>
        <w:t>0 minutes</w:t>
      </w:r>
    </w:p>
    <w:sectPr w:rsidR="007E4ACE" w:rsidRPr="005F4149" w:rsidSect="004C05AD">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630" w:rsidRDefault="00903630">
      <w:r>
        <w:separator/>
      </w:r>
    </w:p>
  </w:endnote>
  <w:endnote w:type="continuationSeparator" w:id="0">
    <w:p w:rsidR="00903630" w:rsidRDefault="009036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F7C" w:rsidRDefault="00101AF1" w:rsidP="007A3E38">
    <w:pPr>
      <w:pStyle w:val="Footer"/>
      <w:framePr w:wrap="around" w:vAnchor="text" w:hAnchor="margin" w:xAlign="right" w:y="1"/>
      <w:rPr>
        <w:rStyle w:val="PageNumber"/>
      </w:rPr>
    </w:pPr>
    <w:r>
      <w:rPr>
        <w:rStyle w:val="PageNumber"/>
      </w:rPr>
      <w:fldChar w:fldCharType="begin"/>
    </w:r>
    <w:r w:rsidR="00974F7C">
      <w:rPr>
        <w:rStyle w:val="PageNumber"/>
      </w:rPr>
      <w:instrText xml:space="preserve">PAGE  </w:instrText>
    </w:r>
    <w:r>
      <w:rPr>
        <w:rStyle w:val="PageNumber"/>
      </w:rPr>
      <w:fldChar w:fldCharType="end"/>
    </w:r>
  </w:p>
  <w:p w:rsidR="00974F7C" w:rsidRDefault="00974F7C" w:rsidP="002A11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2547"/>
      <w:docPartObj>
        <w:docPartGallery w:val="Page Numbers (Bottom of Page)"/>
        <w:docPartUnique/>
      </w:docPartObj>
    </w:sdtPr>
    <w:sdtContent>
      <w:p w:rsidR="00974F7C" w:rsidRDefault="00101AF1">
        <w:pPr>
          <w:pStyle w:val="Footer"/>
          <w:jc w:val="right"/>
        </w:pPr>
        <w:r w:rsidRPr="00B326CF">
          <w:rPr>
            <w:rFonts w:ascii="Arial" w:hAnsi="Arial" w:cs="Arial"/>
          </w:rPr>
          <w:fldChar w:fldCharType="begin"/>
        </w:r>
        <w:r w:rsidR="00974F7C" w:rsidRPr="00B326CF">
          <w:rPr>
            <w:rFonts w:ascii="Arial" w:hAnsi="Arial" w:cs="Arial"/>
          </w:rPr>
          <w:instrText xml:space="preserve"> PAGE   \* MERGEFORMAT </w:instrText>
        </w:r>
        <w:r w:rsidRPr="00B326CF">
          <w:rPr>
            <w:rFonts w:ascii="Arial" w:hAnsi="Arial" w:cs="Arial"/>
          </w:rPr>
          <w:fldChar w:fldCharType="separate"/>
        </w:r>
        <w:r w:rsidR="004F10C7">
          <w:rPr>
            <w:rFonts w:ascii="Arial" w:hAnsi="Arial" w:cs="Arial"/>
            <w:noProof/>
          </w:rPr>
          <w:t>4</w:t>
        </w:r>
        <w:r w:rsidRPr="00B326CF">
          <w:rPr>
            <w:rFonts w:ascii="Arial" w:hAnsi="Arial" w:cs="Arial"/>
          </w:rPr>
          <w:fldChar w:fldCharType="end"/>
        </w:r>
      </w:p>
    </w:sdtContent>
  </w:sdt>
  <w:p w:rsidR="00974F7C" w:rsidRDefault="00974F7C" w:rsidP="002A11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630" w:rsidRDefault="00903630">
      <w:r>
        <w:separator/>
      </w:r>
    </w:p>
  </w:footnote>
  <w:footnote w:type="continuationSeparator" w:id="0">
    <w:p w:rsidR="00903630" w:rsidRDefault="009036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42E"/>
    <w:multiLevelType w:val="hybridMultilevel"/>
    <w:tmpl w:val="97D2D69E"/>
    <w:lvl w:ilvl="0" w:tplc="029A4E0E">
      <w:start w:val="1"/>
      <w:numFmt w:val="bullet"/>
      <w:lvlText w:val=""/>
      <w:lvlJc w:val="left"/>
      <w:pPr>
        <w:tabs>
          <w:tab w:val="num" w:pos="720"/>
        </w:tabs>
        <w:ind w:left="720" w:hanging="360"/>
      </w:pPr>
      <w:rPr>
        <w:rFonts w:ascii="Wingdings" w:hAnsi="Wingdings" w:hint="default"/>
      </w:rPr>
    </w:lvl>
    <w:lvl w:ilvl="1" w:tplc="FF88BEFA">
      <w:start w:val="139"/>
      <w:numFmt w:val="bullet"/>
      <w:lvlText w:val="–"/>
      <w:lvlJc w:val="left"/>
      <w:pPr>
        <w:tabs>
          <w:tab w:val="num" w:pos="1440"/>
        </w:tabs>
        <w:ind w:left="1440" w:hanging="360"/>
      </w:pPr>
      <w:rPr>
        <w:rFonts w:ascii="Times New Roman" w:hAnsi="Times New Roman" w:hint="default"/>
      </w:rPr>
    </w:lvl>
    <w:lvl w:ilvl="2" w:tplc="1DC8F4C4" w:tentative="1">
      <w:start w:val="1"/>
      <w:numFmt w:val="bullet"/>
      <w:lvlText w:val=""/>
      <w:lvlJc w:val="left"/>
      <w:pPr>
        <w:tabs>
          <w:tab w:val="num" w:pos="2160"/>
        </w:tabs>
        <w:ind w:left="2160" w:hanging="360"/>
      </w:pPr>
      <w:rPr>
        <w:rFonts w:ascii="Wingdings" w:hAnsi="Wingdings" w:hint="default"/>
      </w:rPr>
    </w:lvl>
    <w:lvl w:ilvl="3" w:tplc="9F10A40E" w:tentative="1">
      <w:start w:val="1"/>
      <w:numFmt w:val="bullet"/>
      <w:lvlText w:val=""/>
      <w:lvlJc w:val="left"/>
      <w:pPr>
        <w:tabs>
          <w:tab w:val="num" w:pos="2880"/>
        </w:tabs>
        <w:ind w:left="2880" w:hanging="360"/>
      </w:pPr>
      <w:rPr>
        <w:rFonts w:ascii="Wingdings" w:hAnsi="Wingdings" w:hint="default"/>
      </w:rPr>
    </w:lvl>
    <w:lvl w:ilvl="4" w:tplc="2D8227AA" w:tentative="1">
      <w:start w:val="1"/>
      <w:numFmt w:val="bullet"/>
      <w:lvlText w:val=""/>
      <w:lvlJc w:val="left"/>
      <w:pPr>
        <w:tabs>
          <w:tab w:val="num" w:pos="3600"/>
        </w:tabs>
        <w:ind w:left="3600" w:hanging="360"/>
      </w:pPr>
      <w:rPr>
        <w:rFonts w:ascii="Wingdings" w:hAnsi="Wingdings" w:hint="default"/>
      </w:rPr>
    </w:lvl>
    <w:lvl w:ilvl="5" w:tplc="0F5EEAEA" w:tentative="1">
      <w:start w:val="1"/>
      <w:numFmt w:val="bullet"/>
      <w:lvlText w:val=""/>
      <w:lvlJc w:val="left"/>
      <w:pPr>
        <w:tabs>
          <w:tab w:val="num" w:pos="4320"/>
        </w:tabs>
        <w:ind w:left="4320" w:hanging="360"/>
      </w:pPr>
      <w:rPr>
        <w:rFonts w:ascii="Wingdings" w:hAnsi="Wingdings" w:hint="default"/>
      </w:rPr>
    </w:lvl>
    <w:lvl w:ilvl="6" w:tplc="9CCE1890" w:tentative="1">
      <w:start w:val="1"/>
      <w:numFmt w:val="bullet"/>
      <w:lvlText w:val=""/>
      <w:lvlJc w:val="left"/>
      <w:pPr>
        <w:tabs>
          <w:tab w:val="num" w:pos="5040"/>
        </w:tabs>
        <w:ind w:left="5040" w:hanging="360"/>
      </w:pPr>
      <w:rPr>
        <w:rFonts w:ascii="Wingdings" w:hAnsi="Wingdings" w:hint="default"/>
      </w:rPr>
    </w:lvl>
    <w:lvl w:ilvl="7" w:tplc="B6880FCC" w:tentative="1">
      <w:start w:val="1"/>
      <w:numFmt w:val="bullet"/>
      <w:lvlText w:val=""/>
      <w:lvlJc w:val="left"/>
      <w:pPr>
        <w:tabs>
          <w:tab w:val="num" w:pos="5760"/>
        </w:tabs>
        <w:ind w:left="5760" w:hanging="360"/>
      </w:pPr>
      <w:rPr>
        <w:rFonts w:ascii="Wingdings" w:hAnsi="Wingdings" w:hint="default"/>
      </w:rPr>
    </w:lvl>
    <w:lvl w:ilvl="8" w:tplc="68A01F9C" w:tentative="1">
      <w:start w:val="1"/>
      <w:numFmt w:val="bullet"/>
      <w:lvlText w:val=""/>
      <w:lvlJc w:val="left"/>
      <w:pPr>
        <w:tabs>
          <w:tab w:val="num" w:pos="6480"/>
        </w:tabs>
        <w:ind w:left="6480" w:hanging="360"/>
      </w:pPr>
      <w:rPr>
        <w:rFonts w:ascii="Wingdings" w:hAnsi="Wingdings" w:hint="default"/>
      </w:rPr>
    </w:lvl>
  </w:abstractNum>
  <w:abstractNum w:abstractNumId="1">
    <w:nsid w:val="15FB77EF"/>
    <w:multiLevelType w:val="hybridMultilevel"/>
    <w:tmpl w:val="D33C4E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141E9E"/>
    <w:multiLevelType w:val="hybridMultilevel"/>
    <w:tmpl w:val="AAD2BF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4E0A25"/>
    <w:multiLevelType w:val="hybridMultilevel"/>
    <w:tmpl w:val="A386D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77DFE"/>
    <w:multiLevelType w:val="hybridMultilevel"/>
    <w:tmpl w:val="A0123A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3D257B7"/>
    <w:multiLevelType w:val="hybridMultilevel"/>
    <w:tmpl w:val="A40CF9A8"/>
    <w:lvl w:ilvl="0" w:tplc="673CEEDA">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61242B7"/>
    <w:multiLevelType w:val="hybridMultilevel"/>
    <w:tmpl w:val="D19E5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5A6F9F"/>
    <w:multiLevelType w:val="hybridMultilevel"/>
    <w:tmpl w:val="E872E8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150978"/>
    <w:multiLevelType w:val="hybridMultilevel"/>
    <w:tmpl w:val="434656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F92250"/>
    <w:multiLevelType w:val="hybridMultilevel"/>
    <w:tmpl w:val="104A28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FB3149"/>
    <w:multiLevelType w:val="hybridMultilevel"/>
    <w:tmpl w:val="D2D48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3C780A"/>
    <w:multiLevelType w:val="hybridMultilevel"/>
    <w:tmpl w:val="BB0C3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BE3B08"/>
    <w:multiLevelType w:val="hybridMultilevel"/>
    <w:tmpl w:val="C2780BA2"/>
    <w:lvl w:ilvl="0" w:tplc="A32A05B6">
      <w:start w:val="1"/>
      <w:numFmt w:val="decimal"/>
      <w:lvlText w:val="%1."/>
      <w:lvlJc w:val="left"/>
      <w:pPr>
        <w:tabs>
          <w:tab w:val="num" w:pos="720"/>
        </w:tabs>
        <w:ind w:left="720" w:hanging="360"/>
      </w:pPr>
    </w:lvl>
    <w:lvl w:ilvl="1" w:tplc="5EA8A71E">
      <w:start w:val="1"/>
      <w:numFmt w:val="decimal"/>
      <w:lvlText w:val="%2."/>
      <w:lvlJc w:val="left"/>
      <w:pPr>
        <w:tabs>
          <w:tab w:val="num" w:pos="1440"/>
        </w:tabs>
        <w:ind w:left="1440" w:hanging="360"/>
      </w:pPr>
    </w:lvl>
    <w:lvl w:ilvl="2" w:tplc="CAC43EB8" w:tentative="1">
      <w:start w:val="1"/>
      <w:numFmt w:val="decimal"/>
      <w:lvlText w:val="%3."/>
      <w:lvlJc w:val="left"/>
      <w:pPr>
        <w:tabs>
          <w:tab w:val="num" w:pos="2160"/>
        </w:tabs>
        <w:ind w:left="2160" w:hanging="360"/>
      </w:pPr>
    </w:lvl>
    <w:lvl w:ilvl="3" w:tplc="8CA62DFC" w:tentative="1">
      <w:start w:val="1"/>
      <w:numFmt w:val="decimal"/>
      <w:lvlText w:val="%4."/>
      <w:lvlJc w:val="left"/>
      <w:pPr>
        <w:tabs>
          <w:tab w:val="num" w:pos="2880"/>
        </w:tabs>
        <w:ind w:left="2880" w:hanging="360"/>
      </w:pPr>
    </w:lvl>
    <w:lvl w:ilvl="4" w:tplc="6E6235BC" w:tentative="1">
      <w:start w:val="1"/>
      <w:numFmt w:val="decimal"/>
      <w:lvlText w:val="%5."/>
      <w:lvlJc w:val="left"/>
      <w:pPr>
        <w:tabs>
          <w:tab w:val="num" w:pos="3600"/>
        </w:tabs>
        <w:ind w:left="3600" w:hanging="360"/>
      </w:pPr>
    </w:lvl>
    <w:lvl w:ilvl="5" w:tplc="F4424812" w:tentative="1">
      <w:start w:val="1"/>
      <w:numFmt w:val="decimal"/>
      <w:lvlText w:val="%6."/>
      <w:lvlJc w:val="left"/>
      <w:pPr>
        <w:tabs>
          <w:tab w:val="num" w:pos="4320"/>
        </w:tabs>
        <w:ind w:left="4320" w:hanging="360"/>
      </w:pPr>
    </w:lvl>
    <w:lvl w:ilvl="6" w:tplc="5A108DB2" w:tentative="1">
      <w:start w:val="1"/>
      <w:numFmt w:val="decimal"/>
      <w:lvlText w:val="%7."/>
      <w:lvlJc w:val="left"/>
      <w:pPr>
        <w:tabs>
          <w:tab w:val="num" w:pos="5040"/>
        </w:tabs>
        <w:ind w:left="5040" w:hanging="360"/>
      </w:pPr>
    </w:lvl>
    <w:lvl w:ilvl="7" w:tplc="7D801B5A" w:tentative="1">
      <w:start w:val="1"/>
      <w:numFmt w:val="decimal"/>
      <w:lvlText w:val="%8."/>
      <w:lvlJc w:val="left"/>
      <w:pPr>
        <w:tabs>
          <w:tab w:val="num" w:pos="5760"/>
        </w:tabs>
        <w:ind w:left="5760" w:hanging="360"/>
      </w:pPr>
    </w:lvl>
    <w:lvl w:ilvl="8" w:tplc="A16E88E2" w:tentative="1">
      <w:start w:val="1"/>
      <w:numFmt w:val="decimal"/>
      <w:lvlText w:val="%9."/>
      <w:lvlJc w:val="left"/>
      <w:pPr>
        <w:tabs>
          <w:tab w:val="num" w:pos="6480"/>
        </w:tabs>
        <w:ind w:left="6480" w:hanging="360"/>
      </w:pPr>
    </w:lvl>
  </w:abstractNum>
  <w:abstractNum w:abstractNumId="13">
    <w:nsid w:val="45842C1C"/>
    <w:multiLevelType w:val="hybridMultilevel"/>
    <w:tmpl w:val="6E206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667074"/>
    <w:multiLevelType w:val="hybridMultilevel"/>
    <w:tmpl w:val="AB6E5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1D6F2A"/>
    <w:multiLevelType w:val="hybridMultilevel"/>
    <w:tmpl w:val="C42EA184"/>
    <w:lvl w:ilvl="0" w:tplc="BD26C9A4">
      <w:start w:val="1"/>
      <w:numFmt w:val="bullet"/>
      <w:lvlText w:val="•"/>
      <w:lvlJc w:val="left"/>
      <w:pPr>
        <w:tabs>
          <w:tab w:val="num" w:pos="1800"/>
        </w:tabs>
        <w:ind w:left="1800" w:hanging="360"/>
      </w:pPr>
      <w:rPr>
        <w:rFonts w:ascii="Times New Roman" w:hAnsi="Times New Roman" w:hint="default"/>
      </w:rPr>
    </w:lvl>
    <w:lvl w:ilvl="1" w:tplc="1E8E8174" w:tentative="1">
      <w:start w:val="1"/>
      <w:numFmt w:val="bullet"/>
      <w:lvlText w:val="•"/>
      <w:lvlJc w:val="left"/>
      <w:pPr>
        <w:tabs>
          <w:tab w:val="num" w:pos="2520"/>
        </w:tabs>
        <w:ind w:left="2520" w:hanging="360"/>
      </w:pPr>
      <w:rPr>
        <w:rFonts w:ascii="Times New Roman" w:hAnsi="Times New Roman" w:hint="default"/>
      </w:rPr>
    </w:lvl>
    <w:lvl w:ilvl="2" w:tplc="AE2C40B0" w:tentative="1">
      <w:start w:val="1"/>
      <w:numFmt w:val="bullet"/>
      <w:lvlText w:val="•"/>
      <w:lvlJc w:val="left"/>
      <w:pPr>
        <w:tabs>
          <w:tab w:val="num" w:pos="3240"/>
        </w:tabs>
        <w:ind w:left="3240" w:hanging="360"/>
      </w:pPr>
      <w:rPr>
        <w:rFonts w:ascii="Times New Roman" w:hAnsi="Times New Roman" w:hint="default"/>
      </w:rPr>
    </w:lvl>
    <w:lvl w:ilvl="3" w:tplc="26560E88" w:tentative="1">
      <w:start w:val="1"/>
      <w:numFmt w:val="bullet"/>
      <w:lvlText w:val="•"/>
      <w:lvlJc w:val="left"/>
      <w:pPr>
        <w:tabs>
          <w:tab w:val="num" w:pos="3960"/>
        </w:tabs>
        <w:ind w:left="3960" w:hanging="360"/>
      </w:pPr>
      <w:rPr>
        <w:rFonts w:ascii="Times New Roman" w:hAnsi="Times New Roman" w:hint="default"/>
      </w:rPr>
    </w:lvl>
    <w:lvl w:ilvl="4" w:tplc="ECE6E3F4" w:tentative="1">
      <w:start w:val="1"/>
      <w:numFmt w:val="bullet"/>
      <w:lvlText w:val="•"/>
      <w:lvlJc w:val="left"/>
      <w:pPr>
        <w:tabs>
          <w:tab w:val="num" w:pos="4680"/>
        </w:tabs>
        <w:ind w:left="4680" w:hanging="360"/>
      </w:pPr>
      <w:rPr>
        <w:rFonts w:ascii="Times New Roman" w:hAnsi="Times New Roman" w:hint="default"/>
      </w:rPr>
    </w:lvl>
    <w:lvl w:ilvl="5" w:tplc="C4CEC33A" w:tentative="1">
      <w:start w:val="1"/>
      <w:numFmt w:val="bullet"/>
      <w:lvlText w:val="•"/>
      <w:lvlJc w:val="left"/>
      <w:pPr>
        <w:tabs>
          <w:tab w:val="num" w:pos="5400"/>
        </w:tabs>
        <w:ind w:left="5400" w:hanging="360"/>
      </w:pPr>
      <w:rPr>
        <w:rFonts w:ascii="Times New Roman" w:hAnsi="Times New Roman" w:hint="default"/>
      </w:rPr>
    </w:lvl>
    <w:lvl w:ilvl="6" w:tplc="12F47356" w:tentative="1">
      <w:start w:val="1"/>
      <w:numFmt w:val="bullet"/>
      <w:lvlText w:val="•"/>
      <w:lvlJc w:val="left"/>
      <w:pPr>
        <w:tabs>
          <w:tab w:val="num" w:pos="6120"/>
        </w:tabs>
        <w:ind w:left="6120" w:hanging="360"/>
      </w:pPr>
      <w:rPr>
        <w:rFonts w:ascii="Times New Roman" w:hAnsi="Times New Roman" w:hint="default"/>
      </w:rPr>
    </w:lvl>
    <w:lvl w:ilvl="7" w:tplc="16B2EECA" w:tentative="1">
      <w:start w:val="1"/>
      <w:numFmt w:val="bullet"/>
      <w:lvlText w:val="•"/>
      <w:lvlJc w:val="left"/>
      <w:pPr>
        <w:tabs>
          <w:tab w:val="num" w:pos="6840"/>
        </w:tabs>
        <w:ind w:left="6840" w:hanging="360"/>
      </w:pPr>
      <w:rPr>
        <w:rFonts w:ascii="Times New Roman" w:hAnsi="Times New Roman" w:hint="default"/>
      </w:rPr>
    </w:lvl>
    <w:lvl w:ilvl="8" w:tplc="71D2F9DA" w:tentative="1">
      <w:start w:val="1"/>
      <w:numFmt w:val="bullet"/>
      <w:lvlText w:val="•"/>
      <w:lvlJc w:val="left"/>
      <w:pPr>
        <w:tabs>
          <w:tab w:val="num" w:pos="7560"/>
        </w:tabs>
        <w:ind w:left="7560" w:hanging="360"/>
      </w:pPr>
      <w:rPr>
        <w:rFonts w:ascii="Times New Roman" w:hAnsi="Times New Roman" w:hint="default"/>
      </w:rPr>
    </w:lvl>
  </w:abstractNum>
  <w:abstractNum w:abstractNumId="16">
    <w:nsid w:val="4FF65B96"/>
    <w:multiLevelType w:val="hybridMultilevel"/>
    <w:tmpl w:val="87B4A098"/>
    <w:lvl w:ilvl="0" w:tplc="673CEEDA">
      <w:start w:val="1"/>
      <w:numFmt w:val="bullet"/>
      <w:lvlText w:val="•"/>
      <w:lvlJc w:val="left"/>
      <w:pPr>
        <w:tabs>
          <w:tab w:val="num" w:pos="720"/>
        </w:tabs>
        <w:ind w:left="720" w:hanging="360"/>
      </w:pPr>
      <w:rPr>
        <w:rFonts w:ascii="Arial" w:hAnsi="Arial" w:hint="default"/>
      </w:rPr>
    </w:lvl>
    <w:lvl w:ilvl="1" w:tplc="C46CF526" w:tentative="1">
      <w:start w:val="1"/>
      <w:numFmt w:val="bullet"/>
      <w:lvlText w:val="•"/>
      <w:lvlJc w:val="left"/>
      <w:pPr>
        <w:tabs>
          <w:tab w:val="num" w:pos="1440"/>
        </w:tabs>
        <w:ind w:left="1440" w:hanging="360"/>
      </w:pPr>
      <w:rPr>
        <w:rFonts w:ascii="Arial" w:hAnsi="Arial" w:hint="default"/>
      </w:rPr>
    </w:lvl>
    <w:lvl w:ilvl="2" w:tplc="7674C562" w:tentative="1">
      <w:start w:val="1"/>
      <w:numFmt w:val="bullet"/>
      <w:lvlText w:val="•"/>
      <w:lvlJc w:val="left"/>
      <w:pPr>
        <w:tabs>
          <w:tab w:val="num" w:pos="2160"/>
        </w:tabs>
        <w:ind w:left="2160" w:hanging="360"/>
      </w:pPr>
      <w:rPr>
        <w:rFonts w:ascii="Arial" w:hAnsi="Arial" w:hint="default"/>
      </w:rPr>
    </w:lvl>
    <w:lvl w:ilvl="3" w:tplc="E02EC06E" w:tentative="1">
      <w:start w:val="1"/>
      <w:numFmt w:val="bullet"/>
      <w:lvlText w:val="•"/>
      <w:lvlJc w:val="left"/>
      <w:pPr>
        <w:tabs>
          <w:tab w:val="num" w:pos="2880"/>
        </w:tabs>
        <w:ind w:left="2880" w:hanging="360"/>
      </w:pPr>
      <w:rPr>
        <w:rFonts w:ascii="Arial" w:hAnsi="Arial" w:hint="default"/>
      </w:rPr>
    </w:lvl>
    <w:lvl w:ilvl="4" w:tplc="BF76A9FC" w:tentative="1">
      <w:start w:val="1"/>
      <w:numFmt w:val="bullet"/>
      <w:lvlText w:val="•"/>
      <w:lvlJc w:val="left"/>
      <w:pPr>
        <w:tabs>
          <w:tab w:val="num" w:pos="3600"/>
        </w:tabs>
        <w:ind w:left="3600" w:hanging="360"/>
      </w:pPr>
      <w:rPr>
        <w:rFonts w:ascii="Arial" w:hAnsi="Arial" w:hint="default"/>
      </w:rPr>
    </w:lvl>
    <w:lvl w:ilvl="5" w:tplc="BC6AB47C" w:tentative="1">
      <w:start w:val="1"/>
      <w:numFmt w:val="bullet"/>
      <w:lvlText w:val="•"/>
      <w:lvlJc w:val="left"/>
      <w:pPr>
        <w:tabs>
          <w:tab w:val="num" w:pos="4320"/>
        </w:tabs>
        <w:ind w:left="4320" w:hanging="360"/>
      </w:pPr>
      <w:rPr>
        <w:rFonts w:ascii="Arial" w:hAnsi="Arial" w:hint="default"/>
      </w:rPr>
    </w:lvl>
    <w:lvl w:ilvl="6" w:tplc="9C18D7B6" w:tentative="1">
      <w:start w:val="1"/>
      <w:numFmt w:val="bullet"/>
      <w:lvlText w:val="•"/>
      <w:lvlJc w:val="left"/>
      <w:pPr>
        <w:tabs>
          <w:tab w:val="num" w:pos="5040"/>
        </w:tabs>
        <w:ind w:left="5040" w:hanging="360"/>
      </w:pPr>
      <w:rPr>
        <w:rFonts w:ascii="Arial" w:hAnsi="Arial" w:hint="default"/>
      </w:rPr>
    </w:lvl>
    <w:lvl w:ilvl="7" w:tplc="F886E64E" w:tentative="1">
      <w:start w:val="1"/>
      <w:numFmt w:val="bullet"/>
      <w:lvlText w:val="•"/>
      <w:lvlJc w:val="left"/>
      <w:pPr>
        <w:tabs>
          <w:tab w:val="num" w:pos="5760"/>
        </w:tabs>
        <w:ind w:left="5760" w:hanging="360"/>
      </w:pPr>
      <w:rPr>
        <w:rFonts w:ascii="Arial" w:hAnsi="Arial" w:hint="default"/>
      </w:rPr>
    </w:lvl>
    <w:lvl w:ilvl="8" w:tplc="04E04D56" w:tentative="1">
      <w:start w:val="1"/>
      <w:numFmt w:val="bullet"/>
      <w:lvlText w:val="•"/>
      <w:lvlJc w:val="left"/>
      <w:pPr>
        <w:tabs>
          <w:tab w:val="num" w:pos="6480"/>
        </w:tabs>
        <w:ind w:left="6480" w:hanging="360"/>
      </w:pPr>
      <w:rPr>
        <w:rFonts w:ascii="Arial" w:hAnsi="Arial" w:hint="default"/>
      </w:rPr>
    </w:lvl>
  </w:abstractNum>
  <w:abstractNum w:abstractNumId="17">
    <w:nsid w:val="56401697"/>
    <w:multiLevelType w:val="hybridMultilevel"/>
    <w:tmpl w:val="AA9A52F2"/>
    <w:lvl w:ilvl="0" w:tplc="8FCABB40">
      <w:start w:val="1"/>
      <w:numFmt w:val="bullet"/>
      <w:lvlText w:val="•"/>
      <w:lvlJc w:val="left"/>
      <w:pPr>
        <w:tabs>
          <w:tab w:val="num" w:pos="720"/>
        </w:tabs>
        <w:ind w:left="720" w:hanging="360"/>
      </w:pPr>
      <w:rPr>
        <w:rFonts w:ascii="Times New Roman" w:hAnsi="Times New Roman" w:hint="default"/>
      </w:rPr>
    </w:lvl>
    <w:lvl w:ilvl="1" w:tplc="35BE16A6" w:tentative="1">
      <w:start w:val="1"/>
      <w:numFmt w:val="bullet"/>
      <w:lvlText w:val="•"/>
      <w:lvlJc w:val="left"/>
      <w:pPr>
        <w:tabs>
          <w:tab w:val="num" w:pos="1440"/>
        </w:tabs>
        <w:ind w:left="1440" w:hanging="360"/>
      </w:pPr>
      <w:rPr>
        <w:rFonts w:ascii="Times New Roman" w:hAnsi="Times New Roman" w:hint="default"/>
      </w:rPr>
    </w:lvl>
    <w:lvl w:ilvl="2" w:tplc="1C8A3A32" w:tentative="1">
      <w:start w:val="1"/>
      <w:numFmt w:val="bullet"/>
      <w:lvlText w:val="•"/>
      <w:lvlJc w:val="left"/>
      <w:pPr>
        <w:tabs>
          <w:tab w:val="num" w:pos="2160"/>
        </w:tabs>
        <w:ind w:left="2160" w:hanging="360"/>
      </w:pPr>
      <w:rPr>
        <w:rFonts w:ascii="Times New Roman" w:hAnsi="Times New Roman" w:hint="default"/>
      </w:rPr>
    </w:lvl>
    <w:lvl w:ilvl="3" w:tplc="EF227792" w:tentative="1">
      <w:start w:val="1"/>
      <w:numFmt w:val="bullet"/>
      <w:lvlText w:val="•"/>
      <w:lvlJc w:val="left"/>
      <w:pPr>
        <w:tabs>
          <w:tab w:val="num" w:pos="2880"/>
        </w:tabs>
        <w:ind w:left="2880" w:hanging="360"/>
      </w:pPr>
      <w:rPr>
        <w:rFonts w:ascii="Times New Roman" w:hAnsi="Times New Roman" w:hint="default"/>
      </w:rPr>
    </w:lvl>
    <w:lvl w:ilvl="4" w:tplc="BB2AC510" w:tentative="1">
      <w:start w:val="1"/>
      <w:numFmt w:val="bullet"/>
      <w:lvlText w:val="•"/>
      <w:lvlJc w:val="left"/>
      <w:pPr>
        <w:tabs>
          <w:tab w:val="num" w:pos="3600"/>
        </w:tabs>
        <w:ind w:left="3600" w:hanging="360"/>
      </w:pPr>
      <w:rPr>
        <w:rFonts w:ascii="Times New Roman" w:hAnsi="Times New Roman" w:hint="default"/>
      </w:rPr>
    </w:lvl>
    <w:lvl w:ilvl="5" w:tplc="8550D17E" w:tentative="1">
      <w:start w:val="1"/>
      <w:numFmt w:val="bullet"/>
      <w:lvlText w:val="•"/>
      <w:lvlJc w:val="left"/>
      <w:pPr>
        <w:tabs>
          <w:tab w:val="num" w:pos="4320"/>
        </w:tabs>
        <w:ind w:left="4320" w:hanging="360"/>
      </w:pPr>
      <w:rPr>
        <w:rFonts w:ascii="Times New Roman" w:hAnsi="Times New Roman" w:hint="default"/>
      </w:rPr>
    </w:lvl>
    <w:lvl w:ilvl="6" w:tplc="508A11B4" w:tentative="1">
      <w:start w:val="1"/>
      <w:numFmt w:val="bullet"/>
      <w:lvlText w:val="•"/>
      <w:lvlJc w:val="left"/>
      <w:pPr>
        <w:tabs>
          <w:tab w:val="num" w:pos="5040"/>
        </w:tabs>
        <w:ind w:left="5040" w:hanging="360"/>
      </w:pPr>
      <w:rPr>
        <w:rFonts w:ascii="Times New Roman" w:hAnsi="Times New Roman" w:hint="default"/>
      </w:rPr>
    </w:lvl>
    <w:lvl w:ilvl="7" w:tplc="6AB4FB6C" w:tentative="1">
      <w:start w:val="1"/>
      <w:numFmt w:val="bullet"/>
      <w:lvlText w:val="•"/>
      <w:lvlJc w:val="left"/>
      <w:pPr>
        <w:tabs>
          <w:tab w:val="num" w:pos="5760"/>
        </w:tabs>
        <w:ind w:left="5760" w:hanging="360"/>
      </w:pPr>
      <w:rPr>
        <w:rFonts w:ascii="Times New Roman" w:hAnsi="Times New Roman" w:hint="default"/>
      </w:rPr>
    </w:lvl>
    <w:lvl w:ilvl="8" w:tplc="102CCCC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C921123"/>
    <w:multiLevelType w:val="hybridMultilevel"/>
    <w:tmpl w:val="5622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E70FF"/>
    <w:multiLevelType w:val="hybridMultilevel"/>
    <w:tmpl w:val="6E4850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3FC098E"/>
    <w:multiLevelType w:val="hybridMultilevel"/>
    <w:tmpl w:val="58FAF5EA"/>
    <w:lvl w:ilvl="0" w:tplc="B008930C">
      <w:start w:val="1"/>
      <w:numFmt w:val="bullet"/>
      <w:lvlText w:val=""/>
      <w:lvlJc w:val="left"/>
      <w:pPr>
        <w:tabs>
          <w:tab w:val="num" w:pos="1080"/>
        </w:tabs>
        <w:ind w:left="1080" w:hanging="360"/>
      </w:pPr>
      <w:rPr>
        <w:rFonts w:ascii="Wingdings" w:hAnsi="Wingdings" w:hint="default"/>
      </w:rPr>
    </w:lvl>
    <w:lvl w:ilvl="1" w:tplc="BF36EB5E" w:tentative="1">
      <w:start w:val="1"/>
      <w:numFmt w:val="bullet"/>
      <w:lvlText w:val=""/>
      <w:lvlJc w:val="left"/>
      <w:pPr>
        <w:tabs>
          <w:tab w:val="num" w:pos="1800"/>
        </w:tabs>
        <w:ind w:left="1800" w:hanging="360"/>
      </w:pPr>
      <w:rPr>
        <w:rFonts w:ascii="Wingdings" w:hAnsi="Wingdings" w:hint="default"/>
      </w:rPr>
    </w:lvl>
    <w:lvl w:ilvl="2" w:tplc="3C8ADA3E" w:tentative="1">
      <w:start w:val="1"/>
      <w:numFmt w:val="bullet"/>
      <w:lvlText w:val=""/>
      <w:lvlJc w:val="left"/>
      <w:pPr>
        <w:tabs>
          <w:tab w:val="num" w:pos="2520"/>
        </w:tabs>
        <w:ind w:left="2520" w:hanging="360"/>
      </w:pPr>
      <w:rPr>
        <w:rFonts w:ascii="Wingdings" w:hAnsi="Wingdings" w:hint="default"/>
      </w:rPr>
    </w:lvl>
    <w:lvl w:ilvl="3" w:tplc="0F4A014E" w:tentative="1">
      <w:start w:val="1"/>
      <w:numFmt w:val="bullet"/>
      <w:lvlText w:val=""/>
      <w:lvlJc w:val="left"/>
      <w:pPr>
        <w:tabs>
          <w:tab w:val="num" w:pos="3240"/>
        </w:tabs>
        <w:ind w:left="3240" w:hanging="360"/>
      </w:pPr>
      <w:rPr>
        <w:rFonts w:ascii="Wingdings" w:hAnsi="Wingdings" w:hint="default"/>
      </w:rPr>
    </w:lvl>
    <w:lvl w:ilvl="4" w:tplc="7C18178A" w:tentative="1">
      <w:start w:val="1"/>
      <w:numFmt w:val="bullet"/>
      <w:lvlText w:val=""/>
      <w:lvlJc w:val="left"/>
      <w:pPr>
        <w:tabs>
          <w:tab w:val="num" w:pos="3960"/>
        </w:tabs>
        <w:ind w:left="3960" w:hanging="360"/>
      </w:pPr>
      <w:rPr>
        <w:rFonts w:ascii="Wingdings" w:hAnsi="Wingdings" w:hint="default"/>
      </w:rPr>
    </w:lvl>
    <w:lvl w:ilvl="5" w:tplc="620E1E06" w:tentative="1">
      <w:start w:val="1"/>
      <w:numFmt w:val="bullet"/>
      <w:lvlText w:val=""/>
      <w:lvlJc w:val="left"/>
      <w:pPr>
        <w:tabs>
          <w:tab w:val="num" w:pos="4680"/>
        </w:tabs>
        <w:ind w:left="4680" w:hanging="360"/>
      </w:pPr>
      <w:rPr>
        <w:rFonts w:ascii="Wingdings" w:hAnsi="Wingdings" w:hint="default"/>
      </w:rPr>
    </w:lvl>
    <w:lvl w:ilvl="6" w:tplc="21FAC630" w:tentative="1">
      <w:start w:val="1"/>
      <w:numFmt w:val="bullet"/>
      <w:lvlText w:val=""/>
      <w:lvlJc w:val="left"/>
      <w:pPr>
        <w:tabs>
          <w:tab w:val="num" w:pos="5400"/>
        </w:tabs>
        <w:ind w:left="5400" w:hanging="360"/>
      </w:pPr>
      <w:rPr>
        <w:rFonts w:ascii="Wingdings" w:hAnsi="Wingdings" w:hint="default"/>
      </w:rPr>
    </w:lvl>
    <w:lvl w:ilvl="7" w:tplc="AAFE61B4" w:tentative="1">
      <w:start w:val="1"/>
      <w:numFmt w:val="bullet"/>
      <w:lvlText w:val=""/>
      <w:lvlJc w:val="left"/>
      <w:pPr>
        <w:tabs>
          <w:tab w:val="num" w:pos="6120"/>
        </w:tabs>
        <w:ind w:left="6120" w:hanging="360"/>
      </w:pPr>
      <w:rPr>
        <w:rFonts w:ascii="Wingdings" w:hAnsi="Wingdings" w:hint="default"/>
      </w:rPr>
    </w:lvl>
    <w:lvl w:ilvl="8" w:tplc="B2CE021E" w:tentative="1">
      <w:start w:val="1"/>
      <w:numFmt w:val="bullet"/>
      <w:lvlText w:val=""/>
      <w:lvlJc w:val="left"/>
      <w:pPr>
        <w:tabs>
          <w:tab w:val="num" w:pos="6840"/>
        </w:tabs>
        <w:ind w:left="6840" w:hanging="360"/>
      </w:pPr>
      <w:rPr>
        <w:rFonts w:ascii="Wingdings" w:hAnsi="Wingdings" w:hint="default"/>
      </w:rPr>
    </w:lvl>
  </w:abstractNum>
  <w:abstractNum w:abstractNumId="21">
    <w:nsid w:val="6B887D36"/>
    <w:multiLevelType w:val="hybridMultilevel"/>
    <w:tmpl w:val="9EA22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C03FED"/>
    <w:multiLevelType w:val="hybridMultilevel"/>
    <w:tmpl w:val="6A3E6E48"/>
    <w:lvl w:ilvl="0" w:tplc="4B22EC6C">
      <w:start w:val="1"/>
      <w:numFmt w:val="bullet"/>
      <w:lvlText w:val="•"/>
      <w:lvlJc w:val="left"/>
      <w:pPr>
        <w:tabs>
          <w:tab w:val="num" w:pos="720"/>
        </w:tabs>
        <w:ind w:left="720" w:hanging="360"/>
      </w:pPr>
      <w:rPr>
        <w:rFonts w:ascii="Times New Roman" w:hAnsi="Times New Roman" w:hint="default"/>
      </w:rPr>
    </w:lvl>
    <w:lvl w:ilvl="1" w:tplc="9F04E5E6" w:tentative="1">
      <w:start w:val="1"/>
      <w:numFmt w:val="bullet"/>
      <w:lvlText w:val="•"/>
      <w:lvlJc w:val="left"/>
      <w:pPr>
        <w:tabs>
          <w:tab w:val="num" w:pos="1440"/>
        </w:tabs>
        <w:ind w:left="1440" w:hanging="360"/>
      </w:pPr>
      <w:rPr>
        <w:rFonts w:ascii="Times New Roman" w:hAnsi="Times New Roman" w:hint="default"/>
      </w:rPr>
    </w:lvl>
    <w:lvl w:ilvl="2" w:tplc="66F89E66" w:tentative="1">
      <w:start w:val="1"/>
      <w:numFmt w:val="bullet"/>
      <w:lvlText w:val="•"/>
      <w:lvlJc w:val="left"/>
      <w:pPr>
        <w:tabs>
          <w:tab w:val="num" w:pos="2160"/>
        </w:tabs>
        <w:ind w:left="2160" w:hanging="360"/>
      </w:pPr>
      <w:rPr>
        <w:rFonts w:ascii="Times New Roman" w:hAnsi="Times New Roman" w:hint="default"/>
      </w:rPr>
    </w:lvl>
    <w:lvl w:ilvl="3" w:tplc="30EE9E96" w:tentative="1">
      <w:start w:val="1"/>
      <w:numFmt w:val="bullet"/>
      <w:lvlText w:val="•"/>
      <w:lvlJc w:val="left"/>
      <w:pPr>
        <w:tabs>
          <w:tab w:val="num" w:pos="2880"/>
        </w:tabs>
        <w:ind w:left="2880" w:hanging="360"/>
      </w:pPr>
      <w:rPr>
        <w:rFonts w:ascii="Times New Roman" w:hAnsi="Times New Roman" w:hint="default"/>
      </w:rPr>
    </w:lvl>
    <w:lvl w:ilvl="4" w:tplc="8DD0CDBA" w:tentative="1">
      <w:start w:val="1"/>
      <w:numFmt w:val="bullet"/>
      <w:lvlText w:val="•"/>
      <w:lvlJc w:val="left"/>
      <w:pPr>
        <w:tabs>
          <w:tab w:val="num" w:pos="3600"/>
        </w:tabs>
        <w:ind w:left="3600" w:hanging="360"/>
      </w:pPr>
      <w:rPr>
        <w:rFonts w:ascii="Times New Roman" w:hAnsi="Times New Roman" w:hint="default"/>
      </w:rPr>
    </w:lvl>
    <w:lvl w:ilvl="5" w:tplc="0D4C8542" w:tentative="1">
      <w:start w:val="1"/>
      <w:numFmt w:val="bullet"/>
      <w:lvlText w:val="•"/>
      <w:lvlJc w:val="left"/>
      <w:pPr>
        <w:tabs>
          <w:tab w:val="num" w:pos="4320"/>
        </w:tabs>
        <w:ind w:left="4320" w:hanging="360"/>
      </w:pPr>
      <w:rPr>
        <w:rFonts w:ascii="Times New Roman" w:hAnsi="Times New Roman" w:hint="default"/>
      </w:rPr>
    </w:lvl>
    <w:lvl w:ilvl="6" w:tplc="C4BAA262" w:tentative="1">
      <w:start w:val="1"/>
      <w:numFmt w:val="bullet"/>
      <w:lvlText w:val="•"/>
      <w:lvlJc w:val="left"/>
      <w:pPr>
        <w:tabs>
          <w:tab w:val="num" w:pos="5040"/>
        </w:tabs>
        <w:ind w:left="5040" w:hanging="360"/>
      </w:pPr>
      <w:rPr>
        <w:rFonts w:ascii="Times New Roman" w:hAnsi="Times New Roman" w:hint="default"/>
      </w:rPr>
    </w:lvl>
    <w:lvl w:ilvl="7" w:tplc="1B7483C8" w:tentative="1">
      <w:start w:val="1"/>
      <w:numFmt w:val="bullet"/>
      <w:lvlText w:val="•"/>
      <w:lvlJc w:val="left"/>
      <w:pPr>
        <w:tabs>
          <w:tab w:val="num" w:pos="5760"/>
        </w:tabs>
        <w:ind w:left="5760" w:hanging="360"/>
      </w:pPr>
      <w:rPr>
        <w:rFonts w:ascii="Times New Roman" w:hAnsi="Times New Roman" w:hint="default"/>
      </w:rPr>
    </w:lvl>
    <w:lvl w:ilvl="8" w:tplc="12FE220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06067BE"/>
    <w:multiLevelType w:val="hybridMultilevel"/>
    <w:tmpl w:val="69820F3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77343E5"/>
    <w:multiLevelType w:val="hybridMultilevel"/>
    <w:tmpl w:val="DB004224"/>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5">
    <w:nsid w:val="781C1561"/>
    <w:multiLevelType w:val="hybridMultilevel"/>
    <w:tmpl w:val="D54C50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8261956"/>
    <w:multiLevelType w:val="hybridMultilevel"/>
    <w:tmpl w:val="5F0E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ABC42D2"/>
    <w:multiLevelType w:val="hybridMultilevel"/>
    <w:tmpl w:val="61E06D84"/>
    <w:lvl w:ilvl="0" w:tplc="04090005">
      <w:start w:val="1"/>
      <w:numFmt w:val="bullet"/>
      <w:lvlText w:val=""/>
      <w:lvlJc w:val="left"/>
      <w:pPr>
        <w:tabs>
          <w:tab w:val="num" w:pos="1080"/>
        </w:tabs>
        <w:ind w:left="1080" w:hanging="360"/>
      </w:pPr>
      <w:rPr>
        <w:rFonts w:ascii="Wingdings" w:hAnsi="Wingdings" w:hint="default"/>
      </w:rPr>
    </w:lvl>
    <w:lvl w:ilvl="1" w:tplc="9F04E5E6" w:tentative="1">
      <w:start w:val="1"/>
      <w:numFmt w:val="bullet"/>
      <w:lvlText w:val="•"/>
      <w:lvlJc w:val="left"/>
      <w:pPr>
        <w:tabs>
          <w:tab w:val="num" w:pos="1800"/>
        </w:tabs>
        <w:ind w:left="1800" w:hanging="360"/>
      </w:pPr>
      <w:rPr>
        <w:rFonts w:ascii="Times New Roman" w:hAnsi="Times New Roman" w:hint="default"/>
      </w:rPr>
    </w:lvl>
    <w:lvl w:ilvl="2" w:tplc="66F89E66" w:tentative="1">
      <w:start w:val="1"/>
      <w:numFmt w:val="bullet"/>
      <w:lvlText w:val="•"/>
      <w:lvlJc w:val="left"/>
      <w:pPr>
        <w:tabs>
          <w:tab w:val="num" w:pos="2520"/>
        </w:tabs>
        <w:ind w:left="2520" w:hanging="360"/>
      </w:pPr>
      <w:rPr>
        <w:rFonts w:ascii="Times New Roman" w:hAnsi="Times New Roman" w:hint="default"/>
      </w:rPr>
    </w:lvl>
    <w:lvl w:ilvl="3" w:tplc="30EE9E96" w:tentative="1">
      <w:start w:val="1"/>
      <w:numFmt w:val="bullet"/>
      <w:lvlText w:val="•"/>
      <w:lvlJc w:val="left"/>
      <w:pPr>
        <w:tabs>
          <w:tab w:val="num" w:pos="3240"/>
        </w:tabs>
        <w:ind w:left="3240" w:hanging="360"/>
      </w:pPr>
      <w:rPr>
        <w:rFonts w:ascii="Times New Roman" w:hAnsi="Times New Roman" w:hint="default"/>
      </w:rPr>
    </w:lvl>
    <w:lvl w:ilvl="4" w:tplc="8DD0CDBA" w:tentative="1">
      <w:start w:val="1"/>
      <w:numFmt w:val="bullet"/>
      <w:lvlText w:val="•"/>
      <w:lvlJc w:val="left"/>
      <w:pPr>
        <w:tabs>
          <w:tab w:val="num" w:pos="3960"/>
        </w:tabs>
        <w:ind w:left="3960" w:hanging="360"/>
      </w:pPr>
      <w:rPr>
        <w:rFonts w:ascii="Times New Roman" w:hAnsi="Times New Roman" w:hint="default"/>
      </w:rPr>
    </w:lvl>
    <w:lvl w:ilvl="5" w:tplc="0D4C8542" w:tentative="1">
      <w:start w:val="1"/>
      <w:numFmt w:val="bullet"/>
      <w:lvlText w:val="•"/>
      <w:lvlJc w:val="left"/>
      <w:pPr>
        <w:tabs>
          <w:tab w:val="num" w:pos="4680"/>
        </w:tabs>
        <w:ind w:left="4680" w:hanging="360"/>
      </w:pPr>
      <w:rPr>
        <w:rFonts w:ascii="Times New Roman" w:hAnsi="Times New Roman" w:hint="default"/>
      </w:rPr>
    </w:lvl>
    <w:lvl w:ilvl="6" w:tplc="C4BAA262" w:tentative="1">
      <w:start w:val="1"/>
      <w:numFmt w:val="bullet"/>
      <w:lvlText w:val="•"/>
      <w:lvlJc w:val="left"/>
      <w:pPr>
        <w:tabs>
          <w:tab w:val="num" w:pos="5400"/>
        </w:tabs>
        <w:ind w:left="5400" w:hanging="360"/>
      </w:pPr>
      <w:rPr>
        <w:rFonts w:ascii="Times New Roman" w:hAnsi="Times New Roman" w:hint="default"/>
      </w:rPr>
    </w:lvl>
    <w:lvl w:ilvl="7" w:tplc="1B7483C8" w:tentative="1">
      <w:start w:val="1"/>
      <w:numFmt w:val="bullet"/>
      <w:lvlText w:val="•"/>
      <w:lvlJc w:val="left"/>
      <w:pPr>
        <w:tabs>
          <w:tab w:val="num" w:pos="6120"/>
        </w:tabs>
        <w:ind w:left="6120" w:hanging="360"/>
      </w:pPr>
      <w:rPr>
        <w:rFonts w:ascii="Times New Roman" w:hAnsi="Times New Roman" w:hint="default"/>
      </w:rPr>
    </w:lvl>
    <w:lvl w:ilvl="8" w:tplc="12FE220A" w:tentative="1">
      <w:start w:val="1"/>
      <w:numFmt w:val="bullet"/>
      <w:lvlText w:val="•"/>
      <w:lvlJc w:val="left"/>
      <w:pPr>
        <w:tabs>
          <w:tab w:val="num" w:pos="6840"/>
        </w:tabs>
        <w:ind w:left="6840" w:hanging="360"/>
      </w:pPr>
      <w:rPr>
        <w:rFonts w:ascii="Times New Roman" w:hAnsi="Times New Roman" w:hint="default"/>
      </w:rPr>
    </w:lvl>
  </w:abstractNum>
  <w:abstractNum w:abstractNumId="28">
    <w:nsid w:val="7B8B674D"/>
    <w:multiLevelType w:val="hybridMultilevel"/>
    <w:tmpl w:val="8B1044D8"/>
    <w:lvl w:ilvl="0" w:tplc="90024322">
      <w:start w:val="1"/>
      <w:numFmt w:val="bullet"/>
      <w:lvlText w:val="•"/>
      <w:lvlJc w:val="left"/>
      <w:pPr>
        <w:tabs>
          <w:tab w:val="num" w:pos="720"/>
        </w:tabs>
        <w:ind w:left="720" w:hanging="360"/>
      </w:pPr>
      <w:rPr>
        <w:rFonts w:ascii="Times New Roman" w:hAnsi="Times New Roman" w:hint="default"/>
      </w:rPr>
    </w:lvl>
    <w:lvl w:ilvl="1" w:tplc="D25A4CF8" w:tentative="1">
      <w:start w:val="1"/>
      <w:numFmt w:val="bullet"/>
      <w:lvlText w:val="•"/>
      <w:lvlJc w:val="left"/>
      <w:pPr>
        <w:tabs>
          <w:tab w:val="num" w:pos="1440"/>
        </w:tabs>
        <w:ind w:left="1440" w:hanging="360"/>
      </w:pPr>
      <w:rPr>
        <w:rFonts w:ascii="Times New Roman" w:hAnsi="Times New Roman" w:hint="default"/>
      </w:rPr>
    </w:lvl>
    <w:lvl w:ilvl="2" w:tplc="5D2E1514" w:tentative="1">
      <w:start w:val="1"/>
      <w:numFmt w:val="bullet"/>
      <w:lvlText w:val="•"/>
      <w:lvlJc w:val="left"/>
      <w:pPr>
        <w:tabs>
          <w:tab w:val="num" w:pos="2160"/>
        </w:tabs>
        <w:ind w:left="2160" w:hanging="360"/>
      </w:pPr>
      <w:rPr>
        <w:rFonts w:ascii="Times New Roman" w:hAnsi="Times New Roman" w:hint="default"/>
      </w:rPr>
    </w:lvl>
    <w:lvl w:ilvl="3" w:tplc="FC9EF5D0" w:tentative="1">
      <w:start w:val="1"/>
      <w:numFmt w:val="bullet"/>
      <w:lvlText w:val="•"/>
      <w:lvlJc w:val="left"/>
      <w:pPr>
        <w:tabs>
          <w:tab w:val="num" w:pos="2880"/>
        </w:tabs>
        <w:ind w:left="2880" w:hanging="360"/>
      </w:pPr>
      <w:rPr>
        <w:rFonts w:ascii="Times New Roman" w:hAnsi="Times New Roman" w:hint="default"/>
      </w:rPr>
    </w:lvl>
    <w:lvl w:ilvl="4" w:tplc="CBA27A7A" w:tentative="1">
      <w:start w:val="1"/>
      <w:numFmt w:val="bullet"/>
      <w:lvlText w:val="•"/>
      <w:lvlJc w:val="left"/>
      <w:pPr>
        <w:tabs>
          <w:tab w:val="num" w:pos="3600"/>
        </w:tabs>
        <w:ind w:left="3600" w:hanging="360"/>
      </w:pPr>
      <w:rPr>
        <w:rFonts w:ascii="Times New Roman" w:hAnsi="Times New Roman" w:hint="default"/>
      </w:rPr>
    </w:lvl>
    <w:lvl w:ilvl="5" w:tplc="08B200F6" w:tentative="1">
      <w:start w:val="1"/>
      <w:numFmt w:val="bullet"/>
      <w:lvlText w:val="•"/>
      <w:lvlJc w:val="left"/>
      <w:pPr>
        <w:tabs>
          <w:tab w:val="num" w:pos="4320"/>
        </w:tabs>
        <w:ind w:left="4320" w:hanging="360"/>
      </w:pPr>
      <w:rPr>
        <w:rFonts w:ascii="Times New Roman" w:hAnsi="Times New Roman" w:hint="default"/>
      </w:rPr>
    </w:lvl>
    <w:lvl w:ilvl="6" w:tplc="20DA9AC8" w:tentative="1">
      <w:start w:val="1"/>
      <w:numFmt w:val="bullet"/>
      <w:lvlText w:val="•"/>
      <w:lvlJc w:val="left"/>
      <w:pPr>
        <w:tabs>
          <w:tab w:val="num" w:pos="5040"/>
        </w:tabs>
        <w:ind w:left="5040" w:hanging="360"/>
      </w:pPr>
      <w:rPr>
        <w:rFonts w:ascii="Times New Roman" w:hAnsi="Times New Roman" w:hint="default"/>
      </w:rPr>
    </w:lvl>
    <w:lvl w:ilvl="7" w:tplc="834C902A" w:tentative="1">
      <w:start w:val="1"/>
      <w:numFmt w:val="bullet"/>
      <w:lvlText w:val="•"/>
      <w:lvlJc w:val="left"/>
      <w:pPr>
        <w:tabs>
          <w:tab w:val="num" w:pos="5760"/>
        </w:tabs>
        <w:ind w:left="5760" w:hanging="360"/>
      </w:pPr>
      <w:rPr>
        <w:rFonts w:ascii="Times New Roman" w:hAnsi="Times New Roman" w:hint="default"/>
      </w:rPr>
    </w:lvl>
    <w:lvl w:ilvl="8" w:tplc="3E9AE89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BC045BE"/>
    <w:multiLevelType w:val="hybridMultilevel"/>
    <w:tmpl w:val="958A53AE"/>
    <w:lvl w:ilvl="0" w:tplc="96280C34">
      <w:start w:val="1"/>
      <w:numFmt w:val="bullet"/>
      <w:lvlText w:val=""/>
      <w:lvlJc w:val="left"/>
      <w:pPr>
        <w:tabs>
          <w:tab w:val="num" w:pos="720"/>
        </w:tabs>
        <w:ind w:left="720" w:hanging="360"/>
      </w:pPr>
      <w:rPr>
        <w:rFonts w:ascii="Wingdings" w:hAnsi="Wingdings" w:hint="default"/>
      </w:rPr>
    </w:lvl>
    <w:lvl w:ilvl="1" w:tplc="66B475BA" w:tentative="1">
      <w:start w:val="1"/>
      <w:numFmt w:val="bullet"/>
      <w:lvlText w:val=""/>
      <w:lvlJc w:val="left"/>
      <w:pPr>
        <w:tabs>
          <w:tab w:val="num" w:pos="1440"/>
        </w:tabs>
        <w:ind w:left="1440" w:hanging="360"/>
      </w:pPr>
      <w:rPr>
        <w:rFonts w:ascii="Wingdings" w:hAnsi="Wingdings" w:hint="default"/>
      </w:rPr>
    </w:lvl>
    <w:lvl w:ilvl="2" w:tplc="DE72373E" w:tentative="1">
      <w:start w:val="1"/>
      <w:numFmt w:val="bullet"/>
      <w:lvlText w:val=""/>
      <w:lvlJc w:val="left"/>
      <w:pPr>
        <w:tabs>
          <w:tab w:val="num" w:pos="2160"/>
        </w:tabs>
        <w:ind w:left="2160" w:hanging="360"/>
      </w:pPr>
      <w:rPr>
        <w:rFonts w:ascii="Wingdings" w:hAnsi="Wingdings" w:hint="default"/>
      </w:rPr>
    </w:lvl>
    <w:lvl w:ilvl="3" w:tplc="CE1CBADC" w:tentative="1">
      <w:start w:val="1"/>
      <w:numFmt w:val="bullet"/>
      <w:lvlText w:val=""/>
      <w:lvlJc w:val="left"/>
      <w:pPr>
        <w:tabs>
          <w:tab w:val="num" w:pos="2880"/>
        </w:tabs>
        <w:ind w:left="2880" w:hanging="360"/>
      </w:pPr>
      <w:rPr>
        <w:rFonts w:ascii="Wingdings" w:hAnsi="Wingdings" w:hint="default"/>
      </w:rPr>
    </w:lvl>
    <w:lvl w:ilvl="4" w:tplc="200CAC76" w:tentative="1">
      <w:start w:val="1"/>
      <w:numFmt w:val="bullet"/>
      <w:lvlText w:val=""/>
      <w:lvlJc w:val="left"/>
      <w:pPr>
        <w:tabs>
          <w:tab w:val="num" w:pos="3600"/>
        </w:tabs>
        <w:ind w:left="3600" w:hanging="360"/>
      </w:pPr>
      <w:rPr>
        <w:rFonts w:ascii="Wingdings" w:hAnsi="Wingdings" w:hint="default"/>
      </w:rPr>
    </w:lvl>
    <w:lvl w:ilvl="5" w:tplc="CE9E3F8A" w:tentative="1">
      <w:start w:val="1"/>
      <w:numFmt w:val="bullet"/>
      <w:lvlText w:val=""/>
      <w:lvlJc w:val="left"/>
      <w:pPr>
        <w:tabs>
          <w:tab w:val="num" w:pos="4320"/>
        </w:tabs>
        <w:ind w:left="4320" w:hanging="360"/>
      </w:pPr>
      <w:rPr>
        <w:rFonts w:ascii="Wingdings" w:hAnsi="Wingdings" w:hint="default"/>
      </w:rPr>
    </w:lvl>
    <w:lvl w:ilvl="6" w:tplc="DAAA26D6" w:tentative="1">
      <w:start w:val="1"/>
      <w:numFmt w:val="bullet"/>
      <w:lvlText w:val=""/>
      <w:lvlJc w:val="left"/>
      <w:pPr>
        <w:tabs>
          <w:tab w:val="num" w:pos="5040"/>
        </w:tabs>
        <w:ind w:left="5040" w:hanging="360"/>
      </w:pPr>
      <w:rPr>
        <w:rFonts w:ascii="Wingdings" w:hAnsi="Wingdings" w:hint="default"/>
      </w:rPr>
    </w:lvl>
    <w:lvl w:ilvl="7" w:tplc="29DAFDEA" w:tentative="1">
      <w:start w:val="1"/>
      <w:numFmt w:val="bullet"/>
      <w:lvlText w:val=""/>
      <w:lvlJc w:val="left"/>
      <w:pPr>
        <w:tabs>
          <w:tab w:val="num" w:pos="5760"/>
        </w:tabs>
        <w:ind w:left="5760" w:hanging="360"/>
      </w:pPr>
      <w:rPr>
        <w:rFonts w:ascii="Wingdings" w:hAnsi="Wingdings" w:hint="default"/>
      </w:rPr>
    </w:lvl>
    <w:lvl w:ilvl="8" w:tplc="A9E69044" w:tentative="1">
      <w:start w:val="1"/>
      <w:numFmt w:val="bullet"/>
      <w:lvlText w:val=""/>
      <w:lvlJc w:val="left"/>
      <w:pPr>
        <w:tabs>
          <w:tab w:val="num" w:pos="6480"/>
        </w:tabs>
        <w:ind w:left="6480" w:hanging="360"/>
      </w:pPr>
      <w:rPr>
        <w:rFonts w:ascii="Wingdings" w:hAnsi="Wingdings" w:hint="default"/>
      </w:rPr>
    </w:lvl>
  </w:abstractNum>
  <w:abstractNum w:abstractNumId="30">
    <w:nsid w:val="7C0B730D"/>
    <w:multiLevelType w:val="hybridMultilevel"/>
    <w:tmpl w:val="4B324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6A4822"/>
    <w:multiLevelType w:val="hybridMultilevel"/>
    <w:tmpl w:val="0A9449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E280DDE"/>
    <w:multiLevelType w:val="hybridMultilevel"/>
    <w:tmpl w:val="5EA08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11"/>
  </w:num>
  <w:num w:numId="4">
    <w:abstractNumId w:val="13"/>
  </w:num>
  <w:num w:numId="5">
    <w:abstractNumId w:val="6"/>
  </w:num>
  <w:num w:numId="6">
    <w:abstractNumId w:val="0"/>
  </w:num>
  <w:num w:numId="7">
    <w:abstractNumId w:val="29"/>
  </w:num>
  <w:num w:numId="8">
    <w:abstractNumId w:val="20"/>
  </w:num>
  <w:num w:numId="9">
    <w:abstractNumId w:val="22"/>
  </w:num>
  <w:num w:numId="10">
    <w:abstractNumId w:val="19"/>
  </w:num>
  <w:num w:numId="11">
    <w:abstractNumId w:val="8"/>
  </w:num>
  <w:num w:numId="12">
    <w:abstractNumId w:val="31"/>
  </w:num>
  <w:num w:numId="13">
    <w:abstractNumId w:val="24"/>
  </w:num>
  <w:num w:numId="14">
    <w:abstractNumId w:val="28"/>
  </w:num>
  <w:num w:numId="15">
    <w:abstractNumId w:val="12"/>
  </w:num>
  <w:num w:numId="16">
    <w:abstractNumId w:val="3"/>
  </w:num>
  <w:num w:numId="17">
    <w:abstractNumId w:val="27"/>
  </w:num>
  <w:num w:numId="18">
    <w:abstractNumId w:val="23"/>
  </w:num>
  <w:num w:numId="19">
    <w:abstractNumId w:val="7"/>
  </w:num>
  <w:num w:numId="20">
    <w:abstractNumId w:val="1"/>
  </w:num>
  <w:num w:numId="21">
    <w:abstractNumId w:val="9"/>
  </w:num>
  <w:num w:numId="22">
    <w:abstractNumId w:val="25"/>
  </w:num>
  <w:num w:numId="23">
    <w:abstractNumId w:val="2"/>
  </w:num>
  <w:num w:numId="24">
    <w:abstractNumId w:val="16"/>
  </w:num>
  <w:num w:numId="25">
    <w:abstractNumId w:val="15"/>
  </w:num>
  <w:num w:numId="26">
    <w:abstractNumId w:val="30"/>
  </w:num>
  <w:num w:numId="27">
    <w:abstractNumId w:val="17"/>
  </w:num>
  <w:num w:numId="28">
    <w:abstractNumId w:val="4"/>
  </w:num>
  <w:num w:numId="29">
    <w:abstractNumId w:val="5"/>
  </w:num>
  <w:num w:numId="30">
    <w:abstractNumId w:val="18"/>
  </w:num>
  <w:num w:numId="31">
    <w:abstractNumId w:val="32"/>
  </w:num>
  <w:num w:numId="32">
    <w:abstractNumId w:val="21"/>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3F01"/>
  <w:defaultTabStop w:val="720"/>
  <w:noPunctuationKerning/>
  <w:characterSpacingControl w:val="doNotCompress"/>
  <w:footnotePr>
    <w:footnote w:id="-1"/>
    <w:footnote w:id="0"/>
  </w:footnotePr>
  <w:endnotePr>
    <w:endnote w:id="-1"/>
    <w:endnote w:id="0"/>
  </w:endnotePr>
  <w:compat/>
  <w:rsids>
    <w:rsidRoot w:val="00196E23"/>
    <w:rsid w:val="0000493A"/>
    <w:rsid w:val="00086D4C"/>
    <w:rsid w:val="000D6EF2"/>
    <w:rsid w:val="000E034F"/>
    <w:rsid w:val="000F5B9C"/>
    <w:rsid w:val="00101AF1"/>
    <w:rsid w:val="00114E1E"/>
    <w:rsid w:val="001437EB"/>
    <w:rsid w:val="00145AD6"/>
    <w:rsid w:val="00151AD9"/>
    <w:rsid w:val="0017671B"/>
    <w:rsid w:val="00192EC7"/>
    <w:rsid w:val="00196E23"/>
    <w:rsid w:val="001D1176"/>
    <w:rsid w:val="001F10EC"/>
    <w:rsid w:val="001F1672"/>
    <w:rsid w:val="00236433"/>
    <w:rsid w:val="00272F47"/>
    <w:rsid w:val="00296F4D"/>
    <w:rsid w:val="002A1148"/>
    <w:rsid w:val="002F1ABF"/>
    <w:rsid w:val="00333E99"/>
    <w:rsid w:val="0036740E"/>
    <w:rsid w:val="0037052D"/>
    <w:rsid w:val="003A2D8C"/>
    <w:rsid w:val="003B232D"/>
    <w:rsid w:val="003C6FC4"/>
    <w:rsid w:val="004528AB"/>
    <w:rsid w:val="0045667D"/>
    <w:rsid w:val="004603C7"/>
    <w:rsid w:val="00461339"/>
    <w:rsid w:val="00462122"/>
    <w:rsid w:val="00463F92"/>
    <w:rsid w:val="004956DF"/>
    <w:rsid w:val="004A3B1D"/>
    <w:rsid w:val="004C05AD"/>
    <w:rsid w:val="004E74F6"/>
    <w:rsid w:val="004F10C7"/>
    <w:rsid w:val="004F7F95"/>
    <w:rsid w:val="00530F86"/>
    <w:rsid w:val="005F4149"/>
    <w:rsid w:val="006564FC"/>
    <w:rsid w:val="00680453"/>
    <w:rsid w:val="00693938"/>
    <w:rsid w:val="00693C41"/>
    <w:rsid w:val="006A6AC9"/>
    <w:rsid w:val="006F0813"/>
    <w:rsid w:val="00725B6D"/>
    <w:rsid w:val="00784835"/>
    <w:rsid w:val="007A3E38"/>
    <w:rsid w:val="007E4ACE"/>
    <w:rsid w:val="0082413F"/>
    <w:rsid w:val="008329B7"/>
    <w:rsid w:val="00832DA9"/>
    <w:rsid w:val="008367DA"/>
    <w:rsid w:val="0084746C"/>
    <w:rsid w:val="008D2AAC"/>
    <w:rsid w:val="00903630"/>
    <w:rsid w:val="00906D02"/>
    <w:rsid w:val="00910557"/>
    <w:rsid w:val="00952706"/>
    <w:rsid w:val="00974F7C"/>
    <w:rsid w:val="009A672D"/>
    <w:rsid w:val="009D14EE"/>
    <w:rsid w:val="009F345E"/>
    <w:rsid w:val="00A119C1"/>
    <w:rsid w:val="00A1283E"/>
    <w:rsid w:val="00A226DA"/>
    <w:rsid w:val="00A46F2F"/>
    <w:rsid w:val="00A47F8C"/>
    <w:rsid w:val="00A721A8"/>
    <w:rsid w:val="00AA17CA"/>
    <w:rsid w:val="00AF585C"/>
    <w:rsid w:val="00B110D0"/>
    <w:rsid w:val="00B147A7"/>
    <w:rsid w:val="00B245FA"/>
    <w:rsid w:val="00B326CF"/>
    <w:rsid w:val="00B9605C"/>
    <w:rsid w:val="00BA4158"/>
    <w:rsid w:val="00BE3DEA"/>
    <w:rsid w:val="00C472D8"/>
    <w:rsid w:val="00C616CE"/>
    <w:rsid w:val="00CA4251"/>
    <w:rsid w:val="00CB3A96"/>
    <w:rsid w:val="00D10B51"/>
    <w:rsid w:val="00D64D0F"/>
    <w:rsid w:val="00DF0301"/>
    <w:rsid w:val="00E06F86"/>
    <w:rsid w:val="00E11753"/>
    <w:rsid w:val="00E3681F"/>
    <w:rsid w:val="00E36F98"/>
    <w:rsid w:val="00E73BB5"/>
    <w:rsid w:val="00E74024"/>
    <w:rsid w:val="00EB75FA"/>
    <w:rsid w:val="00EC6E89"/>
    <w:rsid w:val="00EE2BFE"/>
    <w:rsid w:val="00F11FD0"/>
    <w:rsid w:val="00F372F9"/>
    <w:rsid w:val="00FA7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5AD"/>
    <w:rPr>
      <w:sz w:val="24"/>
      <w:szCs w:val="24"/>
    </w:rPr>
  </w:style>
  <w:style w:type="paragraph" w:styleId="Heading1">
    <w:name w:val="heading 1"/>
    <w:basedOn w:val="Normal"/>
    <w:link w:val="Heading1Char"/>
    <w:uiPriority w:val="9"/>
    <w:qFormat/>
    <w:rsid w:val="00B9605C"/>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B9605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4ACE"/>
    <w:rPr>
      <w:color w:val="0000FF"/>
      <w:u w:val="single"/>
    </w:rPr>
  </w:style>
  <w:style w:type="character" w:customStyle="1" w:styleId="bodyfont">
    <w:name w:val="bodyfont"/>
    <w:basedOn w:val="DefaultParagraphFont"/>
    <w:rsid w:val="00F11FD0"/>
  </w:style>
  <w:style w:type="table" w:styleId="TableGrid">
    <w:name w:val="Table Grid"/>
    <w:basedOn w:val="TableNormal"/>
    <w:rsid w:val="00DF03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17671B"/>
    <w:pPr>
      <w:ind w:left="630"/>
    </w:pPr>
    <w:rPr>
      <w:color w:val="000000"/>
      <w:szCs w:val="20"/>
    </w:rPr>
  </w:style>
  <w:style w:type="paragraph" w:styleId="Footer">
    <w:name w:val="footer"/>
    <w:basedOn w:val="Normal"/>
    <w:link w:val="FooterChar"/>
    <w:uiPriority w:val="99"/>
    <w:rsid w:val="002A1148"/>
    <w:pPr>
      <w:tabs>
        <w:tab w:val="center" w:pos="4320"/>
        <w:tab w:val="right" w:pos="8640"/>
      </w:tabs>
    </w:pPr>
  </w:style>
  <w:style w:type="character" w:styleId="PageNumber">
    <w:name w:val="page number"/>
    <w:basedOn w:val="DefaultParagraphFont"/>
    <w:rsid w:val="002A1148"/>
  </w:style>
  <w:style w:type="character" w:customStyle="1" w:styleId="Heading1Char">
    <w:name w:val="Heading 1 Char"/>
    <w:basedOn w:val="DefaultParagraphFont"/>
    <w:link w:val="Heading1"/>
    <w:uiPriority w:val="9"/>
    <w:rsid w:val="00B9605C"/>
    <w:rPr>
      <w:b/>
      <w:bCs/>
      <w:kern w:val="36"/>
      <w:sz w:val="48"/>
      <w:szCs w:val="48"/>
    </w:rPr>
  </w:style>
  <w:style w:type="character" w:customStyle="1" w:styleId="Heading3Char">
    <w:name w:val="Heading 3 Char"/>
    <w:basedOn w:val="DefaultParagraphFont"/>
    <w:link w:val="Heading3"/>
    <w:uiPriority w:val="9"/>
    <w:rsid w:val="00B9605C"/>
    <w:rPr>
      <w:b/>
      <w:bCs/>
      <w:sz w:val="27"/>
      <w:szCs w:val="27"/>
    </w:rPr>
  </w:style>
  <w:style w:type="paragraph" w:styleId="NormalWeb">
    <w:name w:val="Normal (Web)"/>
    <w:basedOn w:val="Normal"/>
    <w:uiPriority w:val="99"/>
    <w:semiHidden/>
    <w:unhideWhenUsed/>
    <w:rsid w:val="00B9605C"/>
    <w:pPr>
      <w:spacing w:before="100" w:beforeAutospacing="1" w:after="100" w:afterAutospacing="1"/>
    </w:pPr>
  </w:style>
  <w:style w:type="paragraph" w:styleId="ListParagraph">
    <w:name w:val="List Paragraph"/>
    <w:basedOn w:val="Normal"/>
    <w:uiPriority w:val="34"/>
    <w:qFormat/>
    <w:rsid w:val="00A47F8C"/>
    <w:pPr>
      <w:ind w:left="720"/>
      <w:contextualSpacing/>
    </w:pPr>
  </w:style>
  <w:style w:type="paragraph" w:styleId="Header">
    <w:name w:val="header"/>
    <w:basedOn w:val="Normal"/>
    <w:link w:val="HeaderChar"/>
    <w:uiPriority w:val="99"/>
    <w:semiHidden/>
    <w:unhideWhenUsed/>
    <w:rsid w:val="00B326CF"/>
    <w:pPr>
      <w:tabs>
        <w:tab w:val="center" w:pos="4680"/>
        <w:tab w:val="right" w:pos="9360"/>
      </w:tabs>
    </w:pPr>
  </w:style>
  <w:style w:type="character" w:customStyle="1" w:styleId="HeaderChar">
    <w:name w:val="Header Char"/>
    <w:basedOn w:val="DefaultParagraphFont"/>
    <w:link w:val="Header"/>
    <w:uiPriority w:val="99"/>
    <w:semiHidden/>
    <w:rsid w:val="00B326CF"/>
    <w:rPr>
      <w:sz w:val="24"/>
      <w:szCs w:val="24"/>
    </w:rPr>
  </w:style>
  <w:style w:type="character" w:customStyle="1" w:styleId="FooterChar">
    <w:name w:val="Footer Char"/>
    <w:basedOn w:val="DefaultParagraphFont"/>
    <w:link w:val="Footer"/>
    <w:uiPriority w:val="99"/>
    <w:rsid w:val="00B326CF"/>
    <w:rPr>
      <w:sz w:val="24"/>
      <w:szCs w:val="24"/>
    </w:rPr>
  </w:style>
</w:styles>
</file>

<file path=word/webSettings.xml><?xml version="1.0" encoding="utf-8"?>
<w:webSettings xmlns:r="http://schemas.openxmlformats.org/officeDocument/2006/relationships" xmlns:w="http://schemas.openxmlformats.org/wordprocessingml/2006/main">
  <w:divs>
    <w:div w:id="37631507">
      <w:bodyDiv w:val="1"/>
      <w:marLeft w:val="0"/>
      <w:marRight w:val="0"/>
      <w:marTop w:val="0"/>
      <w:marBottom w:val="0"/>
      <w:divBdr>
        <w:top w:val="none" w:sz="0" w:space="0" w:color="auto"/>
        <w:left w:val="none" w:sz="0" w:space="0" w:color="auto"/>
        <w:bottom w:val="none" w:sz="0" w:space="0" w:color="auto"/>
        <w:right w:val="none" w:sz="0" w:space="0" w:color="auto"/>
      </w:divBdr>
      <w:divsChild>
        <w:div w:id="973876544">
          <w:marLeft w:val="0"/>
          <w:marRight w:val="0"/>
          <w:marTop w:val="0"/>
          <w:marBottom w:val="0"/>
          <w:divBdr>
            <w:top w:val="none" w:sz="0" w:space="0" w:color="auto"/>
            <w:left w:val="none" w:sz="0" w:space="0" w:color="auto"/>
            <w:bottom w:val="none" w:sz="0" w:space="0" w:color="auto"/>
            <w:right w:val="none" w:sz="0" w:space="0" w:color="auto"/>
          </w:divBdr>
          <w:divsChild>
            <w:div w:id="3490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7558">
      <w:bodyDiv w:val="1"/>
      <w:marLeft w:val="0"/>
      <w:marRight w:val="0"/>
      <w:marTop w:val="0"/>
      <w:marBottom w:val="0"/>
      <w:divBdr>
        <w:top w:val="none" w:sz="0" w:space="0" w:color="auto"/>
        <w:left w:val="none" w:sz="0" w:space="0" w:color="auto"/>
        <w:bottom w:val="none" w:sz="0" w:space="0" w:color="auto"/>
        <w:right w:val="none" w:sz="0" w:space="0" w:color="auto"/>
      </w:divBdr>
      <w:divsChild>
        <w:div w:id="777914737">
          <w:marLeft w:val="590"/>
          <w:marRight w:val="0"/>
          <w:marTop w:val="144"/>
          <w:marBottom w:val="0"/>
          <w:divBdr>
            <w:top w:val="none" w:sz="0" w:space="0" w:color="auto"/>
            <w:left w:val="none" w:sz="0" w:space="0" w:color="auto"/>
            <w:bottom w:val="none" w:sz="0" w:space="0" w:color="auto"/>
            <w:right w:val="none" w:sz="0" w:space="0" w:color="auto"/>
          </w:divBdr>
        </w:div>
        <w:div w:id="1281455715">
          <w:marLeft w:val="590"/>
          <w:marRight w:val="0"/>
          <w:marTop w:val="144"/>
          <w:marBottom w:val="0"/>
          <w:divBdr>
            <w:top w:val="none" w:sz="0" w:space="0" w:color="auto"/>
            <w:left w:val="none" w:sz="0" w:space="0" w:color="auto"/>
            <w:bottom w:val="none" w:sz="0" w:space="0" w:color="auto"/>
            <w:right w:val="none" w:sz="0" w:space="0" w:color="auto"/>
          </w:divBdr>
        </w:div>
        <w:div w:id="1694182276">
          <w:marLeft w:val="590"/>
          <w:marRight w:val="0"/>
          <w:marTop w:val="144"/>
          <w:marBottom w:val="0"/>
          <w:divBdr>
            <w:top w:val="none" w:sz="0" w:space="0" w:color="auto"/>
            <w:left w:val="none" w:sz="0" w:space="0" w:color="auto"/>
            <w:bottom w:val="none" w:sz="0" w:space="0" w:color="auto"/>
            <w:right w:val="none" w:sz="0" w:space="0" w:color="auto"/>
          </w:divBdr>
        </w:div>
      </w:divsChild>
    </w:div>
    <w:div w:id="306204055">
      <w:bodyDiv w:val="1"/>
      <w:marLeft w:val="0"/>
      <w:marRight w:val="0"/>
      <w:marTop w:val="0"/>
      <w:marBottom w:val="0"/>
      <w:divBdr>
        <w:top w:val="none" w:sz="0" w:space="0" w:color="auto"/>
        <w:left w:val="none" w:sz="0" w:space="0" w:color="auto"/>
        <w:bottom w:val="none" w:sz="0" w:space="0" w:color="auto"/>
        <w:right w:val="none" w:sz="0" w:space="0" w:color="auto"/>
      </w:divBdr>
      <w:divsChild>
        <w:div w:id="1852720433">
          <w:marLeft w:val="0"/>
          <w:marRight w:val="0"/>
          <w:marTop w:val="0"/>
          <w:marBottom w:val="0"/>
          <w:divBdr>
            <w:top w:val="none" w:sz="0" w:space="0" w:color="auto"/>
            <w:left w:val="none" w:sz="0" w:space="0" w:color="auto"/>
            <w:bottom w:val="none" w:sz="0" w:space="0" w:color="auto"/>
            <w:right w:val="none" w:sz="0" w:space="0" w:color="auto"/>
          </w:divBdr>
          <w:divsChild>
            <w:div w:id="11535367">
              <w:marLeft w:val="0"/>
              <w:marRight w:val="0"/>
              <w:marTop w:val="0"/>
              <w:marBottom w:val="0"/>
              <w:divBdr>
                <w:top w:val="none" w:sz="0" w:space="0" w:color="auto"/>
                <w:left w:val="none" w:sz="0" w:space="0" w:color="auto"/>
                <w:bottom w:val="none" w:sz="0" w:space="0" w:color="auto"/>
                <w:right w:val="none" w:sz="0" w:space="0" w:color="auto"/>
              </w:divBdr>
            </w:div>
            <w:div w:id="278730623">
              <w:marLeft w:val="0"/>
              <w:marRight w:val="0"/>
              <w:marTop w:val="0"/>
              <w:marBottom w:val="0"/>
              <w:divBdr>
                <w:top w:val="none" w:sz="0" w:space="0" w:color="auto"/>
                <w:left w:val="none" w:sz="0" w:space="0" w:color="auto"/>
                <w:bottom w:val="none" w:sz="0" w:space="0" w:color="auto"/>
                <w:right w:val="none" w:sz="0" w:space="0" w:color="auto"/>
              </w:divBdr>
            </w:div>
            <w:div w:id="428701486">
              <w:marLeft w:val="0"/>
              <w:marRight w:val="0"/>
              <w:marTop w:val="0"/>
              <w:marBottom w:val="0"/>
              <w:divBdr>
                <w:top w:val="none" w:sz="0" w:space="0" w:color="auto"/>
                <w:left w:val="none" w:sz="0" w:space="0" w:color="auto"/>
                <w:bottom w:val="none" w:sz="0" w:space="0" w:color="auto"/>
                <w:right w:val="none" w:sz="0" w:space="0" w:color="auto"/>
              </w:divBdr>
            </w:div>
            <w:div w:id="497695291">
              <w:marLeft w:val="0"/>
              <w:marRight w:val="0"/>
              <w:marTop w:val="0"/>
              <w:marBottom w:val="0"/>
              <w:divBdr>
                <w:top w:val="none" w:sz="0" w:space="0" w:color="auto"/>
                <w:left w:val="none" w:sz="0" w:space="0" w:color="auto"/>
                <w:bottom w:val="none" w:sz="0" w:space="0" w:color="auto"/>
                <w:right w:val="none" w:sz="0" w:space="0" w:color="auto"/>
              </w:divBdr>
            </w:div>
            <w:div w:id="954680885">
              <w:marLeft w:val="0"/>
              <w:marRight w:val="0"/>
              <w:marTop w:val="0"/>
              <w:marBottom w:val="0"/>
              <w:divBdr>
                <w:top w:val="none" w:sz="0" w:space="0" w:color="auto"/>
                <w:left w:val="none" w:sz="0" w:space="0" w:color="auto"/>
                <w:bottom w:val="none" w:sz="0" w:space="0" w:color="auto"/>
                <w:right w:val="none" w:sz="0" w:space="0" w:color="auto"/>
              </w:divBdr>
            </w:div>
            <w:div w:id="2002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4189">
      <w:bodyDiv w:val="1"/>
      <w:marLeft w:val="0"/>
      <w:marRight w:val="0"/>
      <w:marTop w:val="0"/>
      <w:marBottom w:val="0"/>
      <w:divBdr>
        <w:top w:val="none" w:sz="0" w:space="0" w:color="auto"/>
        <w:left w:val="none" w:sz="0" w:space="0" w:color="auto"/>
        <w:bottom w:val="none" w:sz="0" w:space="0" w:color="auto"/>
        <w:right w:val="none" w:sz="0" w:space="0" w:color="auto"/>
      </w:divBdr>
      <w:divsChild>
        <w:div w:id="1568347131">
          <w:marLeft w:val="0"/>
          <w:marRight w:val="0"/>
          <w:marTop w:val="0"/>
          <w:marBottom w:val="0"/>
          <w:divBdr>
            <w:top w:val="none" w:sz="0" w:space="0" w:color="auto"/>
            <w:left w:val="none" w:sz="0" w:space="0" w:color="auto"/>
            <w:bottom w:val="none" w:sz="0" w:space="0" w:color="auto"/>
            <w:right w:val="none" w:sz="0" w:space="0" w:color="auto"/>
          </w:divBdr>
          <w:divsChild>
            <w:div w:id="222109164">
              <w:marLeft w:val="0"/>
              <w:marRight w:val="0"/>
              <w:marTop w:val="0"/>
              <w:marBottom w:val="0"/>
              <w:divBdr>
                <w:top w:val="none" w:sz="0" w:space="0" w:color="auto"/>
                <w:left w:val="none" w:sz="0" w:space="0" w:color="auto"/>
                <w:bottom w:val="none" w:sz="0" w:space="0" w:color="auto"/>
                <w:right w:val="none" w:sz="0" w:space="0" w:color="auto"/>
              </w:divBdr>
            </w:div>
            <w:div w:id="903954199">
              <w:marLeft w:val="0"/>
              <w:marRight w:val="0"/>
              <w:marTop w:val="0"/>
              <w:marBottom w:val="0"/>
              <w:divBdr>
                <w:top w:val="none" w:sz="0" w:space="0" w:color="auto"/>
                <w:left w:val="none" w:sz="0" w:space="0" w:color="auto"/>
                <w:bottom w:val="none" w:sz="0" w:space="0" w:color="auto"/>
                <w:right w:val="none" w:sz="0" w:space="0" w:color="auto"/>
              </w:divBdr>
            </w:div>
            <w:div w:id="1023632253">
              <w:marLeft w:val="0"/>
              <w:marRight w:val="0"/>
              <w:marTop w:val="0"/>
              <w:marBottom w:val="0"/>
              <w:divBdr>
                <w:top w:val="none" w:sz="0" w:space="0" w:color="auto"/>
                <w:left w:val="none" w:sz="0" w:space="0" w:color="auto"/>
                <w:bottom w:val="none" w:sz="0" w:space="0" w:color="auto"/>
                <w:right w:val="none" w:sz="0" w:space="0" w:color="auto"/>
              </w:divBdr>
            </w:div>
            <w:div w:id="1291976844">
              <w:marLeft w:val="0"/>
              <w:marRight w:val="0"/>
              <w:marTop w:val="0"/>
              <w:marBottom w:val="0"/>
              <w:divBdr>
                <w:top w:val="none" w:sz="0" w:space="0" w:color="auto"/>
                <w:left w:val="none" w:sz="0" w:space="0" w:color="auto"/>
                <w:bottom w:val="none" w:sz="0" w:space="0" w:color="auto"/>
                <w:right w:val="none" w:sz="0" w:space="0" w:color="auto"/>
              </w:divBdr>
            </w:div>
            <w:div w:id="1625455564">
              <w:marLeft w:val="0"/>
              <w:marRight w:val="0"/>
              <w:marTop w:val="0"/>
              <w:marBottom w:val="0"/>
              <w:divBdr>
                <w:top w:val="none" w:sz="0" w:space="0" w:color="auto"/>
                <w:left w:val="none" w:sz="0" w:space="0" w:color="auto"/>
                <w:bottom w:val="none" w:sz="0" w:space="0" w:color="auto"/>
                <w:right w:val="none" w:sz="0" w:space="0" w:color="auto"/>
              </w:divBdr>
            </w:div>
            <w:div w:id="20170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843">
      <w:bodyDiv w:val="1"/>
      <w:marLeft w:val="0"/>
      <w:marRight w:val="0"/>
      <w:marTop w:val="0"/>
      <w:marBottom w:val="0"/>
      <w:divBdr>
        <w:top w:val="none" w:sz="0" w:space="0" w:color="auto"/>
        <w:left w:val="none" w:sz="0" w:space="0" w:color="auto"/>
        <w:bottom w:val="none" w:sz="0" w:space="0" w:color="auto"/>
        <w:right w:val="none" w:sz="0" w:space="0" w:color="auto"/>
      </w:divBdr>
    </w:div>
    <w:div w:id="716205203">
      <w:bodyDiv w:val="1"/>
      <w:marLeft w:val="0"/>
      <w:marRight w:val="0"/>
      <w:marTop w:val="0"/>
      <w:marBottom w:val="0"/>
      <w:divBdr>
        <w:top w:val="none" w:sz="0" w:space="0" w:color="auto"/>
        <w:left w:val="none" w:sz="0" w:space="0" w:color="auto"/>
        <w:bottom w:val="none" w:sz="0" w:space="0" w:color="auto"/>
        <w:right w:val="none" w:sz="0" w:space="0" w:color="auto"/>
      </w:divBdr>
      <w:divsChild>
        <w:div w:id="1387605197">
          <w:marLeft w:val="806"/>
          <w:marRight w:val="0"/>
          <w:marTop w:val="134"/>
          <w:marBottom w:val="0"/>
          <w:divBdr>
            <w:top w:val="none" w:sz="0" w:space="0" w:color="auto"/>
            <w:left w:val="none" w:sz="0" w:space="0" w:color="auto"/>
            <w:bottom w:val="none" w:sz="0" w:space="0" w:color="auto"/>
            <w:right w:val="none" w:sz="0" w:space="0" w:color="auto"/>
          </w:divBdr>
        </w:div>
        <w:div w:id="972562478">
          <w:marLeft w:val="806"/>
          <w:marRight w:val="0"/>
          <w:marTop w:val="134"/>
          <w:marBottom w:val="0"/>
          <w:divBdr>
            <w:top w:val="none" w:sz="0" w:space="0" w:color="auto"/>
            <w:left w:val="none" w:sz="0" w:space="0" w:color="auto"/>
            <w:bottom w:val="none" w:sz="0" w:space="0" w:color="auto"/>
            <w:right w:val="none" w:sz="0" w:space="0" w:color="auto"/>
          </w:divBdr>
        </w:div>
        <w:div w:id="496724627">
          <w:marLeft w:val="806"/>
          <w:marRight w:val="0"/>
          <w:marTop w:val="134"/>
          <w:marBottom w:val="0"/>
          <w:divBdr>
            <w:top w:val="none" w:sz="0" w:space="0" w:color="auto"/>
            <w:left w:val="none" w:sz="0" w:space="0" w:color="auto"/>
            <w:bottom w:val="none" w:sz="0" w:space="0" w:color="auto"/>
            <w:right w:val="none" w:sz="0" w:space="0" w:color="auto"/>
          </w:divBdr>
        </w:div>
        <w:div w:id="973678116">
          <w:marLeft w:val="806"/>
          <w:marRight w:val="0"/>
          <w:marTop w:val="134"/>
          <w:marBottom w:val="0"/>
          <w:divBdr>
            <w:top w:val="none" w:sz="0" w:space="0" w:color="auto"/>
            <w:left w:val="none" w:sz="0" w:space="0" w:color="auto"/>
            <w:bottom w:val="none" w:sz="0" w:space="0" w:color="auto"/>
            <w:right w:val="none" w:sz="0" w:space="0" w:color="auto"/>
          </w:divBdr>
        </w:div>
        <w:div w:id="1025785346">
          <w:marLeft w:val="806"/>
          <w:marRight w:val="0"/>
          <w:marTop w:val="134"/>
          <w:marBottom w:val="0"/>
          <w:divBdr>
            <w:top w:val="none" w:sz="0" w:space="0" w:color="auto"/>
            <w:left w:val="none" w:sz="0" w:space="0" w:color="auto"/>
            <w:bottom w:val="none" w:sz="0" w:space="0" w:color="auto"/>
            <w:right w:val="none" w:sz="0" w:space="0" w:color="auto"/>
          </w:divBdr>
        </w:div>
        <w:div w:id="2020040318">
          <w:marLeft w:val="806"/>
          <w:marRight w:val="0"/>
          <w:marTop w:val="134"/>
          <w:marBottom w:val="0"/>
          <w:divBdr>
            <w:top w:val="none" w:sz="0" w:space="0" w:color="auto"/>
            <w:left w:val="none" w:sz="0" w:space="0" w:color="auto"/>
            <w:bottom w:val="none" w:sz="0" w:space="0" w:color="auto"/>
            <w:right w:val="none" w:sz="0" w:space="0" w:color="auto"/>
          </w:divBdr>
        </w:div>
      </w:divsChild>
    </w:div>
    <w:div w:id="817500945">
      <w:bodyDiv w:val="1"/>
      <w:marLeft w:val="0"/>
      <w:marRight w:val="0"/>
      <w:marTop w:val="0"/>
      <w:marBottom w:val="0"/>
      <w:divBdr>
        <w:top w:val="none" w:sz="0" w:space="0" w:color="auto"/>
        <w:left w:val="none" w:sz="0" w:space="0" w:color="auto"/>
        <w:bottom w:val="none" w:sz="0" w:space="0" w:color="auto"/>
        <w:right w:val="none" w:sz="0" w:space="0" w:color="auto"/>
      </w:divBdr>
      <w:divsChild>
        <w:div w:id="1941528654">
          <w:marLeft w:val="0"/>
          <w:marRight w:val="0"/>
          <w:marTop w:val="0"/>
          <w:marBottom w:val="0"/>
          <w:divBdr>
            <w:top w:val="none" w:sz="0" w:space="0" w:color="auto"/>
            <w:left w:val="none" w:sz="0" w:space="0" w:color="auto"/>
            <w:bottom w:val="none" w:sz="0" w:space="0" w:color="auto"/>
            <w:right w:val="none" w:sz="0" w:space="0" w:color="auto"/>
          </w:divBdr>
          <w:divsChild>
            <w:div w:id="198588329">
              <w:marLeft w:val="0"/>
              <w:marRight w:val="0"/>
              <w:marTop w:val="0"/>
              <w:marBottom w:val="0"/>
              <w:divBdr>
                <w:top w:val="none" w:sz="0" w:space="0" w:color="auto"/>
                <w:left w:val="none" w:sz="0" w:space="0" w:color="auto"/>
                <w:bottom w:val="none" w:sz="0" w:space="0" w:color="auto"/>
                <w:right w:val="none" w:sz="0" w:space="0" w:color="auto"/>
              </w:divBdr>
            </w:div>
            <w:div w:id="393430958">
              <w:marLeft w:val="0"/>
              <w:marRight w:val="0"/>
              <w:marTop w:val="0"/>
              <w:marBottom w:val="0"/>
              <w:divBdr>
                <w:top w:val="none" w:sz="0" w:space="0" w:color="auto"/>
                <w:left w:val="none" w:sz="0" w:space="0" w:color="auto"/>
                <w:bottom w:val="none" w:sz="0" w:space="0" w:color="auto"/>
                <w:right w:val="none" w:sz="0" w:space="0" w:color="auto"/>
              </w:divBdr>
            </w:div>
            <w:div w:id="1991857761">
              <w:marLeft w:val="0"/>
              <w:marRight w:val="0"/>
              <w:marTop w:val="0"/>
              <w:marBottom w:val="0"/>
              <w:divBdr>
                <w:top w:val="none" w:sz="0" w:space="0" w:color="auto"/>
                <w:left w:val="none" w:sz="0" w:space="0" w:color="auto"/>
                <w:bottom w:val="none" w:sz="0" w:space="0" w:color="auto"/>
                <w:right w:val="none" w:sz="0" w:space="0" w:color="auto"/>
              </w:divBdr>
            </w:div>
            <w:div w:id="20785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7443">
      <w:bodyDiv w:val="1"/>
      <w:marLeft w:val="0"/>
      <w:marRight w:val="0"/>
      <w:marTop w:val="0"/>
      <w:marBottom w:val="0"/>
      <w:divBdr>
        <w:top w:val="none" w:sz="0" w:space="0" w:color="auto"/>
        <w:left w:val="none" w:sz="0" w:space="0" w:color="auto"/>
        <w:bottom w:val="none" w:sz="0" w:space="0" w:color="auto"/>
        <w:right w:val="none" w:sz="0" w:space="0" w:color="auto"/>
      </w:divBdr>
    </w:div>
    <w:div w:id="1374816316">
      <w:bodyDiv w:val="1"/>
      <w:marLeft w:val="0"/>
      <w:marRight w:val="0"/>
      <w:marTop w:val="0"/>
      <w:marBottom w:val="0"/>
      <w:divBdr>
        <w:top w:val="none" w:sz="0" w:space="0" w:color="auto"/>
        <w:left w:val="none" w:sz="0" w:space="0" w:color="auto"/>
        <w:bottom w:val="none" w:sz="0" w:space="0" w:color="auto"/>
        <w:right w:val="none" w:sz="0" w:space="0" w:color="auto"/>
      </w:divBdr>
      <w:divsChild>
        <w:div w:id="482047864">
          <w:marLeft w:val="274"/>
          <w:marRight w:val="0"/>
          <w:marTop w:val="0"/>
          <w:marBottom w:val="240"/>
          <w:divBdr>
            <w:top w:val="none" w:sz="0" w:space="0" w:color="auto"/>
            <w:left w:val="none" w:sz="0" w:space="0" w:color="auto"/>
            <w:bottom w:val="none" w:sz="0" w:space="0" w:color="auto"/>
            <w:right w:val="none" w:sz="0" w:space="0" w:color="auto"/>
          </w:divBdr>
        </w:div>
        <w:div w:id="1599948105">
          <w:marLeft w:val="274"/>
          <w:marRight w:val="0"/>
          <w:marTop w:val="0"/>
          <w:marBottom w:val="240"/>
          <w:divBdr>
            <w:top w:val="none" w:sz="0" w:space="0" w:color="auto"/>
            <w:left w:val="none" w:sz="0" w:space="0" w:color="auto"/>
            <w:bottom w:val="none" w:sz="0" w:space="0" w:color="auto"/>
            <w:right w:val="none" w:sz="0" w:space="0" w:color="auto"/>
          </w:divBdr>
        </w:div>
        <w:div w:id="429736034">
          <w:marLeft w:val="274"/>
          <w:marRight w:val="0"/>
          <w:marTop w:val="0"/>
          <w:marBottom w:val="240"/>
          <w:divBdr>
            <w:top w:val="none" w:sz="0" w:space="0" w:color="auto"/>
            <w:left w:val="none" w:sz="0" w:space="0" w:color="auto"/>
            <w:bottom w:val="none" w:sz="0" w:space="0" w:color="auto"/>
            <w:right w:val="none" w:sz="0" w:space="0" w:color="auto"/>
          </w:divBdr>
        </w:div>
        <w:div w:id="434832995">
          <w:marLeft w:val="274"/>
          <w:marRight w:val="0"/>
          <w:marTop w:val="0"/>
          <w:marBottom w:val="240"/>
          <w:divBdr>
            <w:top w:val="none" w:sz="0" w:space="0" w:color="auto"/>
            <w:left w:val="none" w:sz="0" w:space="0" w:color="auto"/>
            <w:bottom w:val="none" w:sz="0" w:space="0" w:color="auto"/>
            <w:right w:val="none" w:sz="0" w:space="0" w:color="auto"/>
          </w:divBdr>
        </w:div>
        <w:div w:id="137496555">
          <w:marLeft w:val="274"/>
          <w:marRight w:val="0"/>
          <w:marTop w:val="0"/>
          <w:marBottom w:val="240"/>
          <w:divBdr>
            <w:top w:val="none" w:sz="0" w:space="0" w:color="auto"/>
            <w:left w:val="none" w:sz="0" w:space="0" w:color="auto"/>
            <w:bottom w:val="none" w:sz="0" w:space="0" w:color="auto"/>
            <w:right w:val="none" w:sz="0" w:space="0" w:color="auto"/>
          </w:divBdr>
        </w:div>
      </w:divsChild>
    </w:div>
    <w:div w:id="1833716921">
      <w:bodyDiv w:val="1"/>
      <w:marLeft w:val="0"/>
      <w:marRight w:val="0"/>
      <w:marTop w:val="0"/>
      <w:marBottom w:val="0"/>
      <w:divBdr>
        <w:top w:val="none" w:sz="0" w:space="0" w:color="auto"/>
        <w:left w:val="none" w:sz="0" w:space="0" w:color="auto"/>
        <w:bottom w:val="none" w:sz="0" w:space="0" w:color="auto"/>
        <w:right w:val="none" w:sz="0" w:space="0" w:color="auto"/>
      </w:divBdr>
      <w:divsChild>
        <w:div w:id="1468860537">
          <w:marLeft w:val="590"/>
          <w:marRight w:val="0"/>
          <w:marTop w:val="134"/>
          <w:marBottom w:val="0"/>
          <w:divBdr>
            <w:top w:val="none" w:sz="0" w:space="0" w:color="auto"/>
            <w:left w:val="none" w:sz="0" w:space="0" w:color="auto"/>
            <w:bottom w:val="none" w:sz="0" w:space="0" w:color="auto"/>
            <w:right w:val="none" w:sz="0" w:space="0" w:color="auto"/>
          </w:divBdr>
        </w:div>
        <w:div w:id="386730139">
          <w:marLeft w:val="590"/>
          <w:marRight w:val="0"/>
          <w:marTop w:val="134"/>
          <w:marBottom w:val="0"/>
          <w:divBdr>
            <w:top w:val="none" w:sz="0" w:space="0" w:color="auto"/>
            <w:left w:val="none" w:sz="0" w:space="0" w:color="auto"/>
            <w:bottom w:val="none" w:sz="0" w:space="0" w:color="auto"/>
            <w:right w:val="none" w:sz="0" w:space="0" w:color="auto"/>
          </w:divBdr>
        </w:div>
        <w:div w:id="570582658">
          <w:marLeft w:val="590"/>
          <w:marRight w:val="0"/>
          <w:marTop w:val="134"/>
          <w:marBottom w:val="0"/>
          <w:divBdr>
            <w:top w:val="none" w:sz="0" w:space="0" w:color="auto"/>
            <w:left w:val="none" w:sz="0" w:space="0" w:color="auto"/>
            <w:bottom w:val="none" w:sz="0" w:space="0" w:color="auto"/>
            <w:right w:val="none" w:sz="0" w:space="0" w:color="auto"/>
          </w:divBdr>
        </w:div>
        <w:div w:id="772434233">
          <w:marLeft w:val="590"/>
          <w:marRight w:val="0"/>
          <w:marTop w:val="134"/>
          <w:marBottom w:val="0"/>
          <w:divBdr>
            <w:top w:val="none" w:sz="0" w:space="0" w:color="auto"/>
            <w:left w:val="none" w:sz="0" w:space="0" w:color="auto"/>
            <w:bottom w:val="none" w:sz="0" w:space="0" w:color="auto"/>
            <w:right w:val="none" w:sz="0" w:space="0" w:color="auto"/>
          </w:divBdr>
        </w:div>
        <w:div w:id="1171526375">
          <w:marLeft w:val="590"/>
          <w:marRight w:val="0"/>
          <w:marTop w:val="134"/>
          <w:marBottom w:val="0"/>
          <w:divBdr>
            <w:top w:val="none" w:sz="0" w:space="0" w:color="auto"/>
            <w:left w:val="none" w:sz="0" w:space="0" w:color="auto"/>
            <w:bottom w:val="none" w:sz="0" w:space="0" w:color="auto"/>
            <w:right w:val="none" w:sz="0" w:space="0" w:color="auto"/>
          </w:divBdr>
        </w:div>
        <w:div w:id="912203794">
          <w:marLeft w:val="590"/>
          <w:marRight w:val="0"/>
          <w:marTop w:val="134"/>
          <w:marBottom w:val="0"/>
          <w:divBdr>
            <w:top w:val="none" w:sz="0" w:space="0" w:color="auto"/>
            <w:left w:val="none" w:sz="0" w:space="0" w:color="auto"/>
            <w:bottom w:val="none" w:sz="0" w:space="0" w:color="auto"/>
            <w:right w:val="none" w:sz="0" w:space="0" w:color="auto"/>
          </w:divBdr>
        </w:div>
        <w:div w:id="1941717099">
          <w:marLeft w:val="590"/>
          <w:marRight w:val="0"/>
          <w:marTop w:val="134"/>
          <w:marBottom w:val="0"/>
          <w:divBdr>
            <w:top w:val="none" w:sz="0" w:space="0" w:color="auto"/>
            <w:left w:val="none" w:sz="0" w:space="0" w:color="auto"/>
            <w:bottom w:val="none" w:sz="0" w:space="0" w:color="auto"/>
            <w:right w:val="none" w:sz="0" w:space="0" w:color="auto"/>
          </w:divBdr>
        </w:div>
      </w:divsChild>
    </w:div>
    <w:div w:id="211806061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41">
          <w:marLeft w:val="590"/>
          <w:marRight w:val="0"/>
          <w:marTop w:val="154"/>
          <w:marBottom w:val="0"/>
          <w:divBdr>
            <w:top w:val="none" w:sz="0" w:space="0" w:color="auto"/>
            <w:left w:val="none" w:sz="0" w:space="0" w:color="auto"/>
            <w:bottom w:val="none" w:sz="0" w:space="0" w:color="auto"/>
            <w:right w:val="none" w:sz="0" w:space="0" w:color="auto"/>
          </w:divBdr>
        </w:div>
        <w:div w:id="1142962380">
          <w:marLeft w:val="590"/>
          <w:marRight w:val="0"/>
          <w:marTop w:val="154"/>
          <w:marBottom w:val="0"/>
          <w:divBdr>
            <w:top w:val="none" w:sz="0" w:space="0" w:color="auto"/>
            <w:left w:val="none" w:sz="0" w:space="0" w:color="auto"/>
            <w:bottom w:val="none" w:sz="0" w:space="0" w:color="auto"/>
            <w:right w:val="none" w:sz="0" w:space="0" w:color="auto"/>
          </w:divBdr>
        </w:div>
        <w:div w:id="239825854">
          <w:marLeft w:val="590"/>
          <w:marRight w:val="0"/>
          <w:marTop w:val="154"/>
          <w:marBottom w:val="0"/>
          <w:divBdr>
            <w:top w:val="none" w:sz="0" w:space="0" w:color="auto"/>
            <w:left w:val="none" w:sz="0" w:space="0" w:color="auto"/>
            <w:bottom w:val="none" w:sz="0" w:space="0" w:color="auto"/>
            <w:right w:val="none" w:sz="0" w:space="0" w:color="auto"/>
          </w:divBdr>
        </w:div>
        <w:div w:id="1682926962">
          <w:marLeft w:val="590"/>
          <w:marRight w:val="0"/>
          <w:marTop w:val="154"/>
          <w:marBottom w:val="0"/>
          <w:divBdr>
            <w:top w:val="none" w:sz="0" w:space="0" w:color="auto"/>
            <w:left w:val="none" w:sz="0" w:space="0" w:color="auto"/>
            <w:bottom w:val="none" w:sz="0" w:space="0" w:color="auto"/>
            <w:right w:val="none" w:sz="0" w:space="0" w:color="auto"/>
          </w:divBdr>
        </w:div>
        <w:div w:id="1602032949">
          <w:marLeft w:val="590"/>
          <w:marRight w:val="0"/>
          <w:marTop w:val="154"/>
          <w:marBottom w:val="0"/>
          <w:divBdr>
            <w:top w:val="none" w:sz="0" w:space="0" w:color="auto"/>
            <w:left w:val="none" w:sz="0" w:space="0" w:color="auto"/>
            <w:bottom w:val="none" w:sz="0" w:space="0" w:color="auto"/>
            <w:right w:val="none" w:sz="0" w:space="0" w:color="auto"/>
          </w:divBdr>
        </w:div>
        <w:div w:id="688528072">
          <w:marLeft w:val="590"/>
          <w:marRight w:val="0"/>
          <w:marTop w:val="154"/>
          <w:marBottom w:val="0"/>
          <w:divBdr>
            <w:top w:val="none" w:sz="0" w:space="0" w:color="auto"/>
            <w:left w:val="none" w:sz="0" w:space="0" w:color="auto"/>
            <w:bottom w:val="none" w:sz="0" w:space="0" w:color="auto"/>
            <w:right w:val="none" w:sz="0" w:space="0" w:color="auto"/>
          </w:divBdr>
        </w:div>
      </w:divsChild>
    </w:div>
    <w:div w:id="2127000423">
      <w:bodyDiv w:val="1"/>
      <w:marLeft w:val="0"/>
      <w:marRight w:val="0"/>
      <w:marTop w:val="0"/>
      <w:marBottom w:val="0"/>
      <w:divBdr>
        <w:top w:val="none" w:sz="0" w:space="0" w:color="auto"/>
        <w:left w:val="none" w:sz="0" w:space="0" w:color="auto"/>
        <w:bottom w:val="none" w:sz="0" w:space="0" w:color="auto"/>
        <w:right w:val="none" w:sz="0" w:space="0" w:color="auto"/>
      </w:divBdr>
      <w:divsChild>
        <w:div w:id="177624471">
          <w:marLeft w:val="0"/>
          <w:marRight w:val="0"/>
          <w:marTop w:val="0"/>
          <w:marBottom w:val="0"/>
          <w:divBdr>
            <w:top w:val="none" w:sz="0" w:space="0" w:color="auto"/>
            <w:left w:val="none" w:sz="0" w:space="0" w:color="auto"/>
            <w:bottom w:val="none" w:sz="0" w:space="0" w:color="auto"/>
            <w:right w:val="none" w:sz="0" w:space="0" w:color="auto"/>
          </w:divBdr>
        </w:div>
        <w:div w:id="691760546">
          <w:marLeft w:val="0"/>
          <w:marRight w:val="0"/>
          <w:marTop w:val="0"/>
          <w:marBottom w:val="0"/>
          <w:divBdr>
            <w:top w:val="none" w:sz="0" w:space="0" w:color="auto"/>
            <w:left w:val="none" w:sz="0" w:space="0" w:color="auto"/>
            <w:bottom w:val="none" w:sz="0" w:space="0" w:color="auto"/>
            <w:right w:val="none" w:sz="0" w:space="0" w:color="auto"/>
          </w:divBdr>
        </w:div>
        <w:div w:id="185376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Workshop on Monitoring and Evaluation of Population and Health Programs </vt:lpstr>
    </vt:vector>
  </TitlesOfParts>
  <Company>UNC</Company>
  <LinksUpToDate>false</LinksUpToDate>
  <CharactersWithSpaces>6158</CharactersWithSpaces>
  <SharedDoc>false</SharedDoc>
  <HLinks>
    <vt:vector size="54" baseType="variant">
      <vt:variant>
        <vt:i4>1703985</vt:i4>
      </vt:variant>
      <vt:variant>
        <vt:i4>24</vt:i4>
      </vt:variant>
      <vt:variant>
        <vt:i4>0</vt:i4>
      </vt:variant>
      <vt:variant>
        <vt:i4>5</vt:i4>
      </vt:variant>
      <vt:variant>
        <vt:lpwstr>mailto:rhong@gwu.edu</vt:lpwstr>
      </vt:variant>
      <vt:variant>
        <vt:lpwstr/>
      </vt:variant>
      <vt:variant>
        <vt:i4>5832722</vt:i4>
      </vt:variant>
      <vt:variant>
        <vt:i4>21</vt:i4>
      </vt:variant>
      <vt:variant>
        <vt:i4>0</vt:i4>
      </vt:variant>
      <vt:variant>
        <vt:i4>5</vt:i4>
      </vt:variant>
      <vt:variant>
        <vt:lpwstr>http://www.ncbi.nlm.nih.gov/pubmed?term=%22Mishra%20V%22%5BAuthor%5D</vt:lpwstr>
      </vt:variant>
      <vt:variant>
        <vt:lpwstr/>
      </vt:variant>
      <vt:variant>
        <vt:i4>4915204</vt:i4>
      </vt:variant>
      <vt:variant>
        <vt:i4>18</vt:i4>
      </vt:variant>
      <vt:variant>
        <vt:i4>0</vt:i4>
      </vt:variant>
      <vt:variant>
        <vt:i4>5</vt:i4>
      </vt:variant>
      <vt:variant>
        <vt:lpwstr>http://www.ncbi.nlm.nih.gov/pubmed?term=%22Montana%20L%22%5BAuthor%5D</vt:lpwstr>
      </vt:variant>
      <vt:variant>
        <vt:lpwstr/>
      </vt:variant>
      <vt:variant>
        <vt:i4>3342462</vt:i4>
      </vt:variant>
      <vt:variant>
        <vt:i4>15</vt:i4>
      </vt:variant>
      <vt:variant>
        <vt:i4>0</vt:i4>
      </vt:variant>
      <vt:variant>
        <vt:i4>5</vt:i4>
      </vt:variant>
      <vt:variant>
        <vt:lpwstr>http://www.ncbi.nlm.nih.gov/pubmed?term=%22Hong%20R%22%5BAuthor%5D</vt:lpwstr>
      </vt:variant>
      <vt:variant>
        <vt:lpwstr/>
      </vt:variant>
      <vt:variant>
        <vt:i4>5242909</vt:i4>
      </vt:variant>
      <vt:variant>
        <vt:i4>12</vt:i4>
      </vt:variant>
      <vt:variant>
        <vt:i4>0</vt:i4>
      </vt:variant>
      <vt:variant>
        <vt:i4>5</vt:i4>
      </vt:variant>
      <vt:variant>
        <vt:lpwstr>http://www.ncbi.nlm.nih.gov/pubmed/16792810?dopt=AbstractPlus&amp;holding=f1000,f1000m,isrctnuncchlib</vt:lpwstr>
      </vt:variant>
      <vt:variant>
        <vt:lpwstr/>
      </vt:variant>
      <vt:variant>
        <vt:i4>4718603</vt:i4>
      </vt:variant>
      <vt:variant>
        <vt:i4>9</vt:i4>
      </vt:variant>
      <vt:variant>
        <vt:i4>0</vt:i4>
      </vt:variant>
      <vt:variant>
        <vt:i4>5</vt:i4>
      </vt:variant>
      <vt:variant>
        <vt:lpwstr>http://www.cpc.unc.edu/measure/publications/?type=tr</vt:lpwstr>
      </vt:variant>
      <vt:variant>
        <vt:lpwstr/>
      </vt:variant>
      <vt:variant>
        <vt:i4>4784146</vt:i4>
      </vt:variant>
      <vt:variant>
        <vt:i4>6</vt:i4>
      </vt:variant>
      <vt:variant>
        <vt:i4>0</vt:i4>
      </vt:variant>
      <vt:variant>
        <vt:i4>5</vt:i4>
      </vt:variant>
      <vt:variant>
        <vt:lpwstr>http://www.cpc.unc.edu/measure/publications/?type=ms</vt:lpwstr>
      </vt:variant>
      <vt:variant>
        <vt:lpwstr/>
      </vt:variant>
      <vt:variant>
        <vt:i4>4718603</vt:i4>
      </vt:variant>
      <vt:variant>
        <vt:i4>3</vt:i4>
      </vt:variant>
      <vt:variant>
        <vt:i4>0</vt:i4>
      </vt:variant>
      <vt:variant>
        <vt:i4>5</vt:i4>
      </vt:variant>
      <vt:variant>
        <vt:lpwstr>http://www.cpc.unc.edu/measure/publications/?type=tr</vt:lpwstr>
      </vt:variant>
      <vt:variant>
        <vt:lpwstr/>
      </vt:variant>
      <vt:variant>
        <vt:i4>4784146</vt:i4>
      </vt:variant>
      <vt:variant>
        <vt:i4>0</vt:i4>
      </vt:variant>
      <vt:variant>
        <vt:i4>0</vt:i4>
      </vt:variant>
      <vt:variant>
        <vt:i4>5</vt:i4>
      </vt:variant>
      <vt:variant>
        <vt:lpwstr>http://www.cpc.unc.edu/measure/publications/?type=ms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on Monitoring and Evaluation of Population and Health Programs </dc:title>
  <dc:subject/>
  <dc:creator>Sian Curtis</dc:creator>
  <cp:keywords/>
  <dc:description/>
  <cp:lastModifiedBy>Administrator</cp:lastModifiedBy>
  <cp:revision>2</cp:revision>
  <cp:lastPrinted>2004-06-11T16:48:00Z</cp:lastPrinted>
  <dcterms:created xsi:type="dcterms:W3CDTF">2011-08-01T14:54:00Z</dcterms:created>
  <dcterms:modified xsi:type="dcterms:W3CDTF">2011-08-01T14:54:00Z</dcterms:modified>
</cp:coreProperties>
</file>